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27" w:rsidRPr="00A94048" w:rsidRDefault="00AA160B" w:rsidP="00AA160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организации образования: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государственное коммунальное предприятие на праве хозяйственного ведения 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«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Профессионально-технический к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олледж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» акимата</w:t>
      </w:r>
      <w:r w:rsidR="00CF4B8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города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</w:p>
    <w:p w:rsidR="006A1DA6" w:rsidRPr="00A94048" w:rsidRDefault="006A1DA6" w:rsidP="00AA16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6A1DA6" w:rsidRPr="00A94048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Местонахождения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 г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Коргалжинское</w:t>
      </w:r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шоссе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зд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ание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22</w:t>
      </w:r>
    </w:p>
    <w:p w:rsidR="00AA160B" w:rsidRPr="00A94048" w:rsidRDefault="00AA160B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Почтовый адрес: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010000, город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Коргалжинское</w:t>
      </w:r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шоссе</w:t>
      </w:r>
      <w:r w:rsidR="00D811F1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здание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22</w:t>
      </w:r>
    </w:p>
    <w:p w:rsidR="006A1DA6" w:rsidRPr="00A94048" w:rsidRDefault="006A1DA6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Тел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ефон</w:t>
      </w: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:</w:t>
      </w:r>
      <w:r w:rsidR="0056151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87172</w:t>
      </w:r>
      <w:r w:rsidR="0056151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53</w:t>
      </w:r>
      <w:r w:rsidR="0056151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05</w:t>
      </w:r>
      <w:r w:rsidR="0056151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47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8701</w:t>
      </w:r>
      <w:r w:rsidR="00DC387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3070224</w:t>
      </w:r>
    </w:p>
    <w:p w:rsidR="006A1DA6" w:rsidRPr="00D811F1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Адрес электронной почты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  <w:proofErr w:type="spellStart"/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ptk</w:t>
      </w:r>
      <w:proofErr w:type="spellEnd"/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</w:t>
      </w:r>
      <w:proofErr w:type="spellStart"/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astana</w:t>
      </w:r>
      <w:proofErr w:type="spellEnd"/>
      <w:r w:rsidR="00D811F1" w:rsidRPr="00D811F1">
        <w:rPr>
          <w:rStyle w:val="a6"/>
          <w:rFonts w:ascii="Times New Roman" w:hAnsi="Times New Roman" w:cs="Times New Roman"/>
          <w:i w:val="0"/>
          <w:sz w:val="28"/>
          <w:szCs w:val="28"/>
        </w:rPr>
        <w:t>@</w:t>
      </w:r>
      <w:r w:rsidR="00D811F1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mail</w:t>
      </w:r>
      <w:r w:rsidR="00D811F1" w:rsidRPr="00D811F1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proofErr w:type="spellStart"/>
      <w:r w:rsidR="00D811F1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ru</w:t>
      </w:r>
      <w:proofErr w:type="spellEnd"/>
    </w:p>
    <w:p w:rsidR="006A1DA6" w:rsidRDefault="006A1DA6" w:rsidP="00AA160B">
      <w:pPr>
        <w:shd w:val="clear" w:color="auto" w:fill="FFFFFF"/>
        <w:spacing w:after="0" w:line="240" w:lineRule="auto"/>
        <w:outlineLvl w:val="1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8E52D7" w:rsidRPr="002C1106" w:rsidRDefault="008E52D7" w:rsidP="008E52D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bookmarkStart w:id="0" w:name="z3708"/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:rsidR="008E52D7" w:rsidRPr="00643C4B" w:rsidRDefault="00643C4B" w:rsidP="008E52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643C4B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Художественный руководитель</w:t>
      </w:r>
    </w:p>
    <w:p w:rsidR="001A7A2C" w:rsidRDefault="001A7A2C" w:rsidP="008E52D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8E52D7" w:rsidRPr="002C1106" w:rsidRDefault="008E52D7" w:rsidP="008E52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>Квалификационные требования к должности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 xml:space="preserve">: </w:t>
      </w:r>
    </w:p>
    <w:p w:rsidR="00696B83" w:rsidRDefault="00696B83" w:rsidP="00696B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В</w:t>
      </w:r>
      <w:proofErr w:type="spellStart"/>
      <w:r w:rsidRPr="00696B83">
        <w:rPr>
          <w:rFonts w:ascii="Times New Roman" w:hAnsi="Times New Roman" w:cs="Times New Roman"/>
          <w:color w:val="000000"/>
          <w:sz w:val="28"/>
        </w:rPr>
        <w:t>ысшее</w:t>
      </w:r>
      <w:proofErr w:type="spellEnd"/>
      <w:r w:rsidRPr="00696B83">
        <w:rPr>
          <w:rFonts w:ascii="Times New Roman" w:hAnsi="Times New Roman" w:cs="Times New Roman"/>
          <w:color w:val="000000"/>
          <w:sz w:val="28"/>
        </w:rPr>
        <w:t xml:space="preserve"> и (или) послевузовское педагогическое образование или техническое и профессиональное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без предъявления требований к стажу работы;</w:t>
      </w:r>
    </w:p>
    <w:p w:rsidR="00696B83" w:rsidRPr="00696B83" w:rsidRDefault="00696B83" w:rsidP="00696B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</w:rPr>
      </w:pPr>
      <w:r w:rsidRPr="00696B83">
        <w:rPr>
          <w:rFonts w:ascii="Times New Roman" w:hAnsi="Times New Roman" w:cs="Times New Roman"/>
          <w:color w:val="000000"/>
          <w:sz w:val="28"/>
        </w:rPr>
        <w:t>или при наличии высшего уровня квалификации стаж работы по специальности для педагога-мастера – 5 лет;</w:t>
      </w:r>
    </w:p>
    <w:p w:rsidR="00696B83" w:rsidRDefault="00696B83" w:rsidP="00696B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lang w:val="kk-KZ"/>
        </w:rPr>
      </w:pPr>
      <w:r w:rsidRPr="00696B83">
        <w:rPr>
          <w:rFonts w:ascii="Times New Roman" w:hAnsi="Times New Roman" w:cs="Times New Roman"/>
          <w:color w:val="000000"/>
          <w:sz w:val="28"/>
        </w:rPr>
        <w:t>или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лет.</w:t>
      </w:r>
    </w:p>
    <w:p w:rsidR="00696B83" w:rsidRPr="00696B83" w:rsidRDefault="00696B83" w:rsidP="00696B8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lang w:val="kk-KZ"/>
        </w:rPr>
      </w:pPr>
    </w:p>
    <w:p w:rsidR="008E52D7" w:rsidRPr="002C1106" w:rsidRDefault="008E52D7" w:rsidP="008E52D7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lang w:val="kk-KZ"/>
        </w:rPr>
      </w:pPr>
      <w:r w:rsidRPr="002C1106">
        <w:rPr>
          <w:b/>
          <w:color w:val="000000"/>
          <w:sz w:val="28"/>
          <w:lang w:val="kk-KZ"/>
        </w:rPr>
        <w:t>Функциональные обязанности:</w:t>
      </w:r>
    </w:p>
    <w:p w:rsidR="001A7A2C" w:rsidRPr="001A7A2C" w:rsidRDefault="008E52D7" w:rsidP="00573E50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 w:rsidRPr="000541B4">
        <w:rPr>
          <w:rStyle w:val="a6"/>
          <w:rFonts w:ascii="Times New Roman" w:hAnsi="Times New Roman" w:cs="Times New Roman"/>
          <w:i w:val="0"/>
          <w:sz w:val="28"/>
          <w:szCs w:val="28"/>
        </w:rPr>
        <w:t>   </w:t>
      </w:r>
      <w:r w:rsidR="00573E50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1A7A2C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О</w:t>
      </w:r>
      <w:r w:rsidR="001A7A2C" w:rsidRPr="001A7A2C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существляет музыкальное воспитание и эстетическое развитие обучающихся, воспитанников в соответствии с Государственным общеобязательным стандартом обучения;</w:t>
      </w:r>
    </w:p>
    <w:p w:rsidR="001A7A2C" w:rsidRPr="001A7A2C" w:rsidRDefault="001A7A2C" w:rsidP="00F82CB5">
      <w:pPr>
        <w:spacing w:after="0"/>
        <w:ind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П</w:t>
      </w:r>
      <w:r w:rsidRPr="001A7A2C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ринимает участие в организации игровой деятельности обучающихся, воспитанников, проводит различные музыкально-дидактические игры;</w:t>
      </w:r>
    </w:p>
    <w:p w:rsidR="001A7A2C" w:rsidRPr="001A7A2C" w:rsidRDefault="001A7A2C" w:rsidP="00F82CB5">
      <w:pPr>
        <w:spacing w:after="0"/>
        <w:ind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О</w:t>
      </w:r>
      <w:r w:rsidRPr="001A7A2C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рганизует и проводит музыкальные и другие культурно-массовые мероприятия, ведет индивидуальную работу с детьми, выявляет музыкально одаренных обучающихся.</w:t>
      </w:r>
    </w:p>
    <w:p w:rsidR="001A7A2C" w:rsidRPr="001A7A2C" w:rsidRDefault="001A7A2C" w:rsidP="00F82CB5">
      <w:pPr>
        <w:spacing w:after="0"/>
        <w:ind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О</w:t>
      </w:r>
      <w:r w:rsidRPr="001A7A2C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тслеживает уровни музыкального развития;</w:t>
      </w:r>
    </w:p>
    <w:p w:rsidR="001A7A2C" w:rsidRPr="001A7A2C" w:rsidRDefault="001A7A2C" w:rsidP="00F82CB5">
      <w:pPr>
        <w:spacing w:after="0"/>
        <w:ind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Р</w:t>
      </w:r>
      <w:r w:rsidRPr="001A7A2C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азвивает у учащихся знания и умения музыкально исполнительского искусства, навыки музыкальной грамоты, пения, формирует творческие способности;</w:t>
      </w:r>
    </w:p>
    <w:p w:rsidR="001A7A2C" w:rsidRPr="001A7A2C" w:rsidRDefault="001A7A2C" w:rsidP="00F82CB5">
      <w:pPr>
        <w:spacing w:after="0"/>
        <w:ind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С</w:t>
      </w:r>
      <w:r w:rsidRPr="001A7A2C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пособствует формированию общей культуры личности учащегося с гражданским самосознанием и патриотизмом, содействует развитию индивидуальных способностей и академической честности учащихся;</w:t>
      </w:r>
    </w:p>
    <w:p w:rsidR="001A7A2C" w:rsidRPr="001A7A2C" w:rsidRDefault="001A7A2C" w:rsidP="00F82CB5">
      <w:pPr>
        <w:spacing w:after="0"/>
        <w:ind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П</w:t>
      </w:r>
      <w:r w:rsidRPr="001A7A2C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рофессионально владеет техникой исполнения на музыкальном инструменте;</w:t>
      </w:r>
    </w:p>
    <w:p w:rsidR="001A7A2C" w:rsidRPr="001A7A2C" w:rsidRDefault="001A7A2C" w:rsidP="00F82CB5">
      <w:pPr>
        <w:spacing w:after="0"/>
        <w:ind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lastRenderedPageBreak/>
        <w:t>П</w:t>
      </w:r>
      <w:r w:rsidRPr="001A7A2C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рименяет в работе современные методики музыкального воспитания и обучения, передовой педагогический опыт;</w:t>
      </w:r>
    </w:p>
    <w:p w:rsidR="001A7A2C" w:rsidRPr="001A7A2C" w:rsidRDefault="001A7A2C" w:rsidP="00F82CB5">
      <w:pPr>
        <w:spacing w:after="0"/>
        <w:ind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В</w:t>
      </w:r>
      <w:r w:rsidRPr="001A7A2C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недряет в практику работы с обучающимися, воспитанниками инновационный опыт;</w:t>
      </w:r>
    </w:p>
    <w:p w:rsidR="001A7A2C" w:rsidRPr="001A7A2C" w:rsidRDefault="001A7A2C" w:rsidP="00F82CB5">
      <w:pPr>
        <w:spacing w:after="0"/>
        <w:ind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У</w:t>
      </w:r>
      <w:r w:rsidRPr="001A7A2C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частвует в подготовке педагогических советов, работе методических советов, объединений.</w:t>
      </w:r>
    </w:p>
    <w:p w:rsidR="001A7A2C" w:rsidRPr="001A7A2C" w:rsidRDefault="001A7A2C" w:rsidP="00F82CB5">
      <w:pPr>
        <w:spacing w:after="0"/>
        <w:ind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К</w:t>
      </w:r>
      <w:r w:rsidRPr="001A7A2C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онсультирует родителей и воспитателей по вопросам музыкального воспитания обучающихся, воспитанников;</w:t>
      </w:r>
    </w:p>
    <w:p w:rsidR="001A7A2C" w:rsidRPr="001A7A2C" w:rsidRDefault="001A7A2C" w:rsidP="00F82CB5">
      <w:pPr>
        <w:spacing w:after="0"/>
        <w:ind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В</w:t>
      </w:r>
      <w:r w:rsidRPr="001A7A2C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заимодействует с родителями или иными законными представителями учащихся по направлениям своей работы;</w:t>
      </w:r>
    </w:p>
    <w:p w:rsidR="001A7A2C" w:rsidRPr="001A7A2C" w:rsidRDefault="001A7A2C" w:rsidP="00F82CB5">
      <w:pPr>
        <w:spacing w:after="0"/>
        <w:ind w:firstLine="567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П</w:t>
      </w:r>
      <w:r w:rsidRPr="001A7A2C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ринимает участие в организации и проведении внутришкольных мероприятий.</w:t>
      </w:r>
    </w:p>
    <w:p w:rsidR="007627D0" w:rsidRDefault="007627D0" w:rsidP="007627D0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rFonts w:eastAsiaTheme="minorHAnsi"/>
          <w:i w:val="0"/>
          <w:sz w:val="28"/>
          <w:szCs w:val="28"/>
          <w:lang w:val="kk-KZ" w:eastAsia="en-US"/>
        </w:rPr>
      </w:pPr>
    </w:p>
    <w:p w:rsidR="007627D0" w:rsidRPr="007627D0" w:rsidRDefault="007627D0" w:rsidP="007627D0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rFonts w:eastAsiaTheme="minorHAnsi"/>
          <w:b/>
          <w:i w:val="0"/>
          <w:sz w:val="28"/>
          <w:szCs w:val="28"/>
          <w:lang w:val="kk-KZ" w:eastAsia="en-US"/>
        </w:rPr>
      </w:pPr>
      <w:r w:rsidRPr="007627D0">
        <w:rPr>
          <w:rStyle w:val="a6"/>
          <w:rFonts w:eastAsiaTheme="minorHAnsi"/>
          <w:b/>
          <w:i w:val="0"/>
          <w:sz w:val="28"/>
          <w:szCs w:val="28"/>
          <w:lang w:val="kk-KZ" w:eastAsia="en-US"/>
        </w:rPr>
        <w:t>Должен знать:</w:t>
      </w:r>
    </w:p>
    <w:p w:rsidR="007627D0" w:rsidRPr="007627D0" w:rsidRDefault="007627D0" w:rsidP="007627D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rFonts w:eastAsiaTheme="minorHAnsi"/>
          <w:i w:val="0"/>
          <w:sz w:val="28"/>
          <w:szCs w:val="28"/>
          <w:lang w:val="kk-KZ" w:eastAsia="en-US"/>
        </w:rPr>
      </w:pPr>
      <w:bookmarkStart w:id="1" w:name="z5040"/>
      <w:bookmarkEnd w:id="1"/>
      <w:r w:rsidRPr="007627D0">
        <w:rPr>
          <w:rStyle w:val="a6"/>
          <w:rFonts w:eastAsiaTheme="minorHAnsi"/>
          <w:i w:val="0"/>
          <w:sz w:val="28"/>
          <w:szCs w:val="28"/>
          <w:lang w:val="kk-KZ" w:eastAsia="en-US"/>
        </w:rPr>
        <w:t>      </w:t>
      </w:r>
      <w:hyperlink r:id="rId10" w:anchor="z63" w:history="1">
        <w:r w:rsidRPr="007627D0">
          <w:rPr>
            <w:rStyle w:val="a6"/>
            <w:rFonts w:eastAsiaTheme="minorHAnsi"/>
            <w:i w:val="0"/>
            <w:sz w:val="28"/>
            <w:szCs w:val="28"/>
            <w:lang w:val="kk-KZ" w:eastAsia="en-US"/>
          </w:rPr>
          <w:t>Конституцию</w:t>
        </w:r>
      </w:hyperlink>
      <w:r w:rsidRPr="007627D0">
        <w:rPr>
          <w:rStyle w:val="a6"/>
          <w:rFonts w:eastAsiaTheme="minorHAnsi"/>
          <w:i w:val="0"/>
          <w:sz w:val="28"/>
          <w:szCs w:val="28"/>
          <w:lang w:val="kk-KZ" w:eastAsia="en-US"/>
        </w:rPr>
        <w:t> Республики Казахстан, </w:t>
      </w:r>
      <w:hyperlink r:id="rId11" w:anchor="z205" w:history="1">
        <w:r w:rsidRPr="007627D0">
          <w:rPr>
            <w:rStyle w:val="a6"/>
            <w:rFonts w:eastAsiaTheme="minorHAnsi"/>
            <w:i w:val="0"/>
            <w:sz w:val="28"/>
            <w:szCs w:val="28"/>
            <w:lang w:val="kk-KZ" w:eastAsia="en-US"/>
          </w:rPr>
          <w:t>Трудовой</w:t>
        </w:r>
      </w:hyperlink>
      <w:r w:rsidRPr="007627D0">
        <w:rPr>
          <w:rStyle w:val="a6"/>
          <w:rFonts w:eastAsiaTheme="minorHAnsi"/>
          <w:i w:val="0"/>
          <w:sz w:val="28"/>
          <w:szCs w:val="28"/>
          <w:lang w:val="kk-KZ" w:eastAsia="en-US"/>
        </w:rPr>
        <w:t> кодекс Республики Казахстан, законы Республики Казахстан "</w:t>
      </w:r>
      <w:hyperlink r:id="rId12" w:anchor="z2" w:history="1">
        <w:r w:rsidRPr="007627D0">
          <w:rPr>
            <w:rStyle w:val="a6"/>
            <w:rFonts w:eastAsiaTheme="minorHAnsi"/>
            <w:i w:val="0"/>
            <w:sz w:val="28"/>
            <w:szCs w:val="28"/>
            <w:lang w:val="kk-KZ" w:eastAsia="en-US"/>
          </w:rPr>
          <w:t>Об образовании</w:t>
        </w:r>
      </w:hyperlink>
      <w:r w:rsidRPr="007627D0">
        <w:rPr>
          <w:rStyle w:val="a6"/>
          <w:rFonts w:eastAsiaTheme="minorHAnsi"/>
          <w:i w:val="0"/>
          <w:sz w:val="28"/>
          <w:szCs w:val="28"/>
          <w:lang w:val="kk-KZ" w:eastAsia="en-US"/>
        </w:rPr>
        <w:t>", "</w:t>
      </w:r>
      <w:hyperlink r:id="rId13" w:anchor="z4" w:history="1">
        <w:r w:rsidRPr="007627D0">
          <w:rPr>
            <w:rStyle w:val="a6"/>
            <w:rFonts w:eastAsiaTheme="minorHAnsi"/>
            <w:i w:val="0"/>
            <w:sz w:val="28"/>
            <w:szCs w:val="28"/>
            <w:lang w:val="kk-KZ" w:eastAsia="en-US"/>
          </w:rPr>
          <w:t>О статусе педагога</w:t>
        </w:r>
      </w:hyperlink>
      <w:r w:rsidRPr="007627D0">
        <w:rPr>
          <w:rStyle w:val="a6"/>
          <w:rFonts w:eastAsiaTheme="minorHAnsi"/>
          <w:i w:val="0"/>
          <w:sz w:val="28"/>
          <w:szCs w:val="28"/>
          <w:lang w:val="kk-KZ" w:eastAsia="en-US"/>
        </w:rPr>
        <w:t>", "</w:t>
      </w:r>
      <w:hyperlink r:id="rId14" w:anchor="z33" w:history="1">
        <w:r w:rsidRPr="007627D0">
          <w:rPr>
            <w:rStyle w:val="a6"/>
            <w:rFonts w:eastAsiaTheme="minorHAnsi"/>
            <w:i w:val="0"/>
            <w:sz w:val="28"/>
            <w:szCs w:val="28"/>
            <w:lang w:val="kk-KZ" w:eastAsia="en-US"/>
          </w:rPr>
          <w:t>О противодействии коррупции</w:t>
        </w:r>
      </w:hyperlink>
      <w:r w:rsidRPr="007627D0">
        <w:rPr>
          <w:rStyle w:val="a6"/>
          <w:rFonts w:eastAsiaTheme="minorHAnsi"/>
          <w:i w:val="0"/>
          <w:sz w:val="28"/>
          <w:szCs w:val="28"/>
          <w:lang w:val="kk-KZ" w:eastAsia="en-US"/>
        </w:rPr>
        <w:t>" и иные нормативные правовые акты по вопросам образования;</w:t>
      </w:r>
    </w:p>
    <w:p w:rsidR="007627D0" w:rsidRPr="007627D0" w:rsidRDefault="007627D0" w:rsidP="007627D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rFonts w:eastAsiaTheme="minorHAnsi"/>
          <w:i w:val="0"/>
          <w:sz w:val="28"/>
          <w:szCs w:val="28"/>
          <w:lang w:val="kk-KZ" w:eastAsia="en-US"/>
        </w:rPr>
      </w:pPr>
      <w:r w:rsidRPr="007627D0">
        <w:rPr>
          <w:rStyle w:val="a6"/>
          <w:rFonts w:eastAsiaTheme="minorHAnsi"/>
          <w:i w:val="0"/>
          <w:sz w:val="28"/>
          <w:szCs w:val="28"/>
          <w:lang w:val="kk-KZ" w:eastAsia="en-US"/>
        </w:rPr>
        <w:t>      педагогику и психологию, физиологию, гигиену, методику воспитательной работы, программы занятий кружков, секций, студий, клубных объединений;</w:t>
      </w:r>
    </w:p>
    <w:p w:rsidR="007627D0" w:rsidRPr="007627D0" w:rsidRDefault="007627D0" w:rsidP="007627D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rFonts w:eastAsiaTheme="minorHAnsi"/>
          <w:i w:val="0"/>
          <w:sz w:val="28"/>
          <w:szCs w:val="28"/>
          <w:lang w:val="kk-KZ" w:eastAsia="en-US"/>
        </w:rPr>
      </w:pPr>
      <w:r w:rsidRPr="007627D0">
        <w:rPr>
          <w:rStyle w:val="a6"/>
          <w:rFonts w:eastAsiaTheme="minorHAnsi"/>
          <w:i w:val="0"/>
          <w:sz w:val="28"/>
          <w:szCs w:val="28"/>
          <w:lang w:val="kk-KZ" w:eastAsia="en-US"/>
        </w:rPr>
        <w:t>      нормы педагогической этики;</w:t>
      </w:r>
    </w:p>
    <w:p w:rsidR="007627D0" w:rsidRPr="007627D0" w:rsidRDefault="007627D0" w:rsidP="007627D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rFonts w:eastAsiaTheme="minorHAnsi"/>
          <w:i w:val="0"/>
          <w:sz w:val="28"/>
          <w:szCs w:val="28"/>
          <w:lang w:val="kk-KZ" w:eastAsia="en-US"/>
        </w:rPr>
      </w:pPr>
      <w:r w:rsidRPr="007627D0">
        <w:rPr>
          <w:rStyle w:val="a6"/>
          <w:rFonts w:eastAsiaTheme="minorHAnsi"/>
          <w:i w:val="0"/>
          <w:sz w:val="28"/>
          <w:szCs w:val="28"/>
          <w:lang w:val="kk-KZ" w:eastAsia="en-US"/>
        </w:rPr>
        <w:t>    </w:t>
      </w:r>
      <w:r w:rsidR="00B709F7">
        <w:rPr>
          <w:rStyle w:val="a6"/>
          <w:rFonts w:eastAsiaTheme="minorHAnsi"/>
          <w:i w:val="0"/>
          <w:sz w:val="28"/>
          <w:szCs w:val="28"/>
          <w:lang w:val="kk-KZ" w:eastAsia="en-US"/>
        </w:rPr>
        <w:t xml:space="preserve"> </w:t>
      </w:r>
      <w:r w:rsidRPr="007627D0">
        <w:rPr>
          <w:rStyle w:val="a6"/>
          <w:rFonts w:eastAsiaTheme="minorHAnsi"/>
          <w:i w:val="0"/>
          <w:sz w:val="28"/>
          <w:szCs w:val="28"/>
          <w:lang w:val="kk-KZ" w:eastAsia="en-US"/>
        </w:rPr>
        <w:t>основы деятельности молодежных (студенческих) коллективов, организаций и ассоциаций;</w:t>
      </w:r>
    </w:p>
    <w:p w:rsidR="007627D0" w:rsidRPr="007627D0" w:rsidRDefault="007627D0" w:rsidP="007627D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rFonts w:eastAsiaTheme="minorHAnsi"/>
          <w:i w:val="0"/>
          <w:sz w:val="28"/>
          <w:szCs w:val="28"/>
          <w:lang w:val="kk-KZ" w:eastAsia="en-US"/>
        </w:rPr>
      </w:pPr>
      <w:r w:rsidRPr="007627D0">
        <w:rPr>
          <w:rStyle w:val="a6"/>
          <w:rFonts w:eastAsiaTheme="minorHAnsi"/>
          <w:i w:val="0"/>
          <w:sz w:val="28"/>
          <w:szCs w:val="28"/>
          <w:lang w:val="kk-KZ" w:eastAsia="en-US"/>
        </w:rPr>
        <w:t>      правила безопасности и охраны труда, санитарные правила и нормы.</w:t>
      </w:r>
    </w:p>
    <w:p w:rsidR="007627D0" w:rsidRPr="007627D0" w:rsidRDefault="007627D0" w:rsidP="0016021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16021D" w:rsidRDefault="0016021D" w:rsidP="0016021D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47708B">
        <w:rPr>
          <w:rFonts w:ascii="Times New Roman" w:hAnsi="Times New Roman" w:cs="Times New Roman"/>
          <w:sz w:val="28"/>
          <w:lang w:val="kk-KZ"/>
        </w:rPr>
        <w:t xml:space="preserve">от </w:t>
      </w:r>
      <w:r>
        <w:rPr>
          <w:rFonts w:ascii="Times New Roman" w:hAnsi="Times New Roman" w:cs="Times New Roman"/>
          <w:sz w:val="28"/>
          <w:lang w:val="kk-KZ"/>
        </w:rPr>
        <w:t>80</w:t>
      </w:r>
      <w:r w:rsidRPr="0047708B">
        <w:rPr>
          <w:rFonts w:ascii="Times New Roman" w:hAnsi="Times New Roman" w:cs="Times New Roman"/>
          <w:sz w:val="28"/>
          <w:lang w:val="kk-KZ"/>
        </w:rPr>
        <w:t xml:space="preserve"> 000 (</w:t>
      </w:r>
      <w:r>
        <w:rPr>
          <w:rFonts w:ascii="Times New Roman" w:hAnsi="Times New Roman" w:cs="Times New Roman"/>
          <w:sz w:val="28"/>
          <w:lang w:val="kk-KZ"/>
        </w:rPr>
        <w:t>восьмидесяти</w:t>
      </w:r>
      <w:r w:rsidRPr="0047708B">
        <w:rPr>
          <w:rFonts w:ascii="Times New Roman" w:hAnsi="Times New Roman" w:cs="Times New Roman"/>
          <w:sz w:val="28"/>
          <w:lang w:val="kk-KZ"/>
        </w:rPr>
        <w:t xml:space="preserve"> тысяч) тенге.</w:t>
      </w:r>
    </w:p>
    <w:p w:rsidR="0016021D" w:rsidRDefault="0016021D" w:rsidP="001A7A2C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C62A93" w:rsidRDefault="00C62A93" w:rsidP="00C62A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E2271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вакантной должности: </w:t>
      </w:r>
    </w:p>
    <w:p w:rsidR="00C62A93" w:rsidRDefault="00C62A93" w:rsidP="00C62A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yellow"/>
          <w:lang w:val="kk-KZ" w:eastAsia="ru-RU"/>
        </w:rPr>
        <w:t>З</w:t>
      </w:r>
      <w:r w:rsidRPr="003F5B5E">
        <w:rPr>
          <w:rFonts w:ascii="Times New Roman" w:eastAsia="Times New Roman" w:hAnsi="Times New Roman" w:cs="Times New Roman"/>
          <w:color w:val="151515"/>
          <w:sz w:val="28"/>
          <w:szCs w:val="28"/>
          <w:highlight w:val="yellow"/>
          <w:lang w:val="kk-KZ" w:eastAsia="ru-RU"/>
        </w:rPr>
        <w:t>аместителя директора по учебно-методической работе</w:t>
      </w:r>
    </w:p>
    <w:p w:rsidR="00C62A93" w:rsidRDefault="00C62A93" w:rsidP="00C62A9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62A93" w:rsidRDefault="00C62A93" w:rsidP="00C62A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2271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E2271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:rsidR="00C62A93" w:rsidRDefault="00C62A93" w:rsidP="00C62A9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B07ED">
        <w:rPr>
          <w:rFonts w:ascii="Times New Roman" w:hAnsi="Times New Roman" w:cs="Times New Roman"/>
          <w:color w:val="000000"/>
          <w:sz w:val="28"/>
        </w:rPr>
        <w:t xml:space="preserve">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технического и профессионального, </w:t>
      </w:r>
      <w:proofErr w:type="spellStart"/>
      <w:r w:rsidRPr="000B07ED">
        <w:rPr>
          <w:rFonts w:ascii="Times New Roman" w:hAnsi="Times New Roman" w:cs="Times New Roman"/>
          <w:color w:val="000000"/>
          <w:sz w:val="28"/>
        </w:rPr>
        <w:t>послесреднего</w:t>
      </w:r>
      <w:proofErr w:type="spellEnd"/>
      <w:r w:rsidRPr="000B07ED">
        <w:rPr>
          <w:rFonts w:ascii="Times New Roman" w:hAnsi="Times New Roman" w:cs="Times New Roman"/>
          <w:color w:val="000000"/>
          <w:sz w:val="28"/>
        </w:rPr>
        <w:t xml:space="preserve"> образования не менее 5 лет;</w:t>
      </w:r>
    </w:p>
    <w:p w:rsidR="00C62A93" w:rsidRPr="000B07ED" w:rsidRDefault="00C62A93" w:rsidP="00C62A9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B07ED">
        <w:rPr>
          <w:rFonts w:ascii="Times New Roman" w:hAnsi="Times New Roman" w:cs="Times New Roman"/>
          <w:color w:val="000000"/>
          <w:sz w:val="28"/>
        </w:rPr>
        <w:t>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:rsidR="00C62A93" w:rsidRPr="000B07ED" w:rsidRDefault="00C62A93" w:rsidP="00C62A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C62A93" w:rsidRPr="00E22718" w:rsidRDefault="00C62A93" w:rsidP="00C62A93">
      <w:pPr>
        <w:tabs>
          <w:tab w:val="left" w:pos="4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2271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ab/>
      </w:r>
    </w:p>
    <w:p w:rsidR="00C62A93" w:rsidRPr="000B07ED" w:rsidRDefault="00C62A93" w:rsidP="00C62A9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</w:rPr>
      </w:pPr>
      <w:bookmarkStart w:id="2" w:name="z4196"/>
      <w:r w:rsidRPr="000B07ED">
        <w:rPr>
          <w:rFonts w:ascii="Times New Roman" w:hAnsi="Times New Roman" w:cs="Times New Roman"/>
          <w:color w:val="000000"/>
          <w:sz w:val="28"/>
        </w:rPr>
        <w:lastRenderedPageBreak/>
        <w:t>руководит научной и учебно-методической работой организации образования в соответствии с законодательством Республики Казахстан;</w:t>
      </w:r>
    </w:p>
    <w:p w:rsidR="00C62A93" w:rsidRPr="000B07ED" w:rsidRDefault="00C62A93" w:rsidP="00C62A9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</w:rPr>
      </w:pPr>
      <w:r w:rsidRPr="000B07ED">
        <w:rPr>
          <w:rFonts w:ascii="Times New Roman" w:hAnsi="Times New Roman" w:cs="Times New Roman"/>
          <w:color w:val="000000"/>
          <w:sz w:val="28"/>
        </w:rPr>
        <w:t>организует и планирует научную и учебно-методическую работу организации образования;</w:t>
      </w:r>
    </w:p>
    <w:p w:rsidR="00C62A93" w:rsidRPr="000B07ED" w:rsidRDefault="00C62A93" w:rsidP="00C62A9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</w:rPr>
      </w:pPr>
      <w:r w:rsidRPr="000B07ED">
        <w:rPr>
          <w:rFonts w:ascii="Times New Roman" w:hAnsi="Times New Roman" w:cs="Times New Roman"/>
          <w:color w:val="000000"/>
          <w:sz w:val="28"/>
        </w:rPr>
        <w:t>организует, планирует и координирует работу по разработке проектов, научно-исследовательских работ, организовывает научные и практические совещания и конференции, осуществляет мероприятия, обеспечивающие выполнение проектов;</w:t>
      </w:r>
    </w:p>
    <w:p w:rsidR="00C62A93" w:rsidRPr="000B07ED" w:rsidRDefault="00C62A93" w:rsidP="00C62A9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</w:rPr>
      </w:pPr>
      <w:r w:rsidRPr="000B07ED">
        <w:rPr>
          <w:rFonts w:ascii="Times New Roman" w:hAnsi="Times New Roman" w:cs="Times New Roman"/>
          <w:color w:val="000000"/>
          <w:sz w:val="28"/>
        </w:rPr>
        <w:t>координирует вопросы по разработке методических рекомендаций, по организации работы предметных (цикловых) методических комиссий по подготовке отчетной документации по научной и учебно-методической работе организации образования;</w:t>
      </w:r>
    </w:p>
    <w:p w:rsidR="00C62A93" w:rsidRPr="000B07ED" w:rsidRDefault="00C62A93" w:rsidP="00C62A9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</w:rPr>
      </w:pPr>
      <w:r w:rsidRPr="000B07ED">
        <w:rPr>
          <w:rFonts w:ascii="Times New Roman" w:hAnsi="Times New Roman" w:cs="Times New Roman"/>
          <w:color w:val="000000"/>
          <w:sz w:val="28"/>
        </w:rPr>
        <w:t>разрабатывает план работы методического совета, план работы (по направлениям деятельности), план внутреннего контроля организации образования;</w:t>
      </w:r>
    </w:p>
    <w:p w:rsidR="00C62A93" w:rsidRPr="000B07ED" w:rsidRDefault="00C62A93" w:rsidP="00C62A9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</w:rPr>
      </w:pPr>
      <w:r w:rsidRPr="000B07ED">
        <w:rPr>
          <w:rFonts w:ascii="Times New Roman" w:hAnsi="Times New Roman" w:cs="Times New Roman"/>
          <w:color w:val="000000"/>
          <w:sz w:val="28"/>
        </w:rPr>
        <w:t>вносит предложения по совершенствованию образовательного процесса;</w:t>
      </w:r>
    </w:p>
    <w:p w:rsidR="00C62A93" w:rsidRPr="000B07ED" w:rsidRDefault="00C62A93" w:rsidP="00C62A9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</w:rPr>
      </w:pPr>
      <w:r w:rsidRPr="000B07ED">
        <w:rPr>
          <w:rFonts w:ascii="Times New Roman" w:hAnsi="Times New Roman" w:cs="Times New Roman"/>
          <w:color w:val="000000"/>
          <w:sz w:val="28"/>
        </w:rPr>
        <w:t>оказывает содействие педагогам в разработке авторских программ, учебников, учебно-методической литературы (пособий), организует работу с методическими кабинетами областных (городских) органов управления образованием, с издательствами по подготовке сборников, рекомендаций и других публикаций по научной и учебно-методической работе;</w:t>
      </w:r>
    </w:p>
    <w:p w:rsidR="00C62A93" w:rsidRPr="000B07ED" w:rsidRDefault="00C62A93" w:rsidP="00C62A9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</w:rPr>
      </w:pPr>
      <w:r w:rsidRPr="000B07ED">
        <w:rPr>
          <w:rFonts w:ascii="Times New Roman" w:hAnsi="Times New Roman" w:cs="Times New Roman"/>
          <w:color w:val="000000"/>
          <w:sz w:val="28"/>
        </w:rPr>
        <w:t>обеспечивает совершенствование учебного и воспитательного процессов, разработку и внедрение новых технологий обучения, организует работу по повышению квалификации и аттестации педагогов;</w:t>
      </w:r>
    </w:p>
    <w:p w:rsidR="00C62A93" w:rsidRPr="000B07ED" w:rsidRDefault="00C62A93" w:rsidP="00C62A9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</w:rPr>
      </w:pPr>
      <w:r w:rsidRPr="000B07ED">
        <w:rPr>
          <w:rFonts w:ascii="Times New Roman" w:hAnsi="Times New Roman" w:cs="Times New Roman"/>
          <w:color w:val="000000"/>
          <w:sz w:val="28"/>
        </w:rPr>
        <w:t xml:space="preserve">содействует в разработке образовательных программ, в </w:t>
      </w:r>
      <w:proofErr w:type="spellStart"/>
      <w:r w:rsidRPr="000B07ED">
        <w:rPr>
          <w:rFonts w:ascii="Times New Roman" w:hAnsi="Times New Roman" w:cs="Times New Roman"/>
          <w:color w:val="000000"/>
          <w:sz w:val="28"/>
        </w:rPr>
        <w:t>т.ч</w:t>
      </w:r>
      <w:proofErr w:type="spellEnd"/>
      <w:r w:rsidRPr="000B07ED">
        <w:rPr>
          <w:rFonts w:ascii="Times New Roman" w:hAnsi="Times New Roman" w:cs="Times New Roman"/>
          <w:color w:val="000000"/>
          <w:sz w:val="28"/>
        </w:rPr>
        <w:t>. рабочих учебных планов и программ;</w:t>
      </w:r>
    </w:p>
    <w:p w:rsidR="00C62A93" w:rsidRPr="000B07ED" w:rsidRDefault="00C62A93" w:rsidP="00C62A9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</w:rPr>
      </w:pPr>
      <w:r w:rsidRPr="000B07ED">
        <w:rPr>
          <w:rFonts w:ascii="Times New Roman" w:hAnsi="Times New Roman" w:cs="Times New Roman"/>
          <w:color w:val="000000"/>
          <w:sz w:val="28"/>
        </w:rPr>
        <w:t>обеспечивает учет, сохранность и пополнение учебно-методической базы;</w:t>
      </w:r>
    </w:p>
    <w:p w:rsidR="00C62A93" w:rsidRPr="000B07ED" w:rsidRDefault="00C62A93" w:rsidP="00C62A9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</w:rPr>
      </w:pPr>
      <w:r w:rsidRPr="000B07ED">
        <w:rPr>
          <w:rFonts w:ascii="Times New Roman" w:hAnsi="Times New Roman" w:cs="Times New Roman"/>
          <w:color w:val="000000"/>
          <w:sz w:val="28"/>
        </w:rPr>
        <w:t>организует подбор и расстановку кадров соответствующего направления работы, рекомендует их руководителю;</w:t>
      </w:r>
    </w:p>
    <w:p w:rsidR="00C62A93" w:rsidRPr="000B07ED" w:rsidRDefault="00C62A93" w:rsidP="00C62A9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</w:rPr>
      </w:pPr>
      <w:r w:rsidRPr="000B07ED">
        <w:rPr>
          <w:rFonts w:ascii="Times New Roman" w:hAnsi="Times New Roman" w:cs="Times New Roman"/>
          <w:color w:val="000000"/>
          <w:sz w:val="28"/>
        </w:rPr>
        <w:t>участвует в подборе и расстановке педагогических кадров. Принимает участие в подготовке и проведении аттестации педагогов;</w:t>
      </w:r>
    </w:p>
    <w:p w:rsidR="00C62A93" w:rsidRPr="000B07ED" w:rsidRDefault="00C62A93" w:rsidP="00C62A9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</w:rPr>
      </w:pPr>
      <w:r w:rsidRPr="000B07ED">
        <w:rPr>
          <w:rFonts w:ascii="Times New Roman" w:hAnsi="Times New Roman" w:cs="Times New Roman"/>
          <w:color w:val="000000"/>
          <w:sz w:val="28"/>
        </w:rPr>
        <w:t>организует и анализирует состояние научной и учебно-методической работы, обобщает результаты экспериментальной работы</w:t>
      </w:r>
      <w:proofErr w:type="gramStart"/>
      <w:r w:rsidRPr="000B07ED">
        <w:rPr>
          <w:rFonts w:ascii="Times New Roman" w:hAnsi="Times New Roman" w:cs="Times New Roman"/>
          <w:color w:val="000000"/>
          <w:sz w:val="28"/>
        </w:rPr>
        <w:t>.</w:t>
      </w:r>
      <w:proofErr w:type="gramEnd"/>
      <w:r w:rsidRPr="000B07ED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0B07ED">
        <w:rPr>
          <w:rFonts w:ascii="Times New Roman" w:hAnsi="Times New Roman" w:cs="Times New Roman"/>
          <w:color w:val="000000"/>
          <w:sz w:val="28"/>
        </w:rPr>
        <w:t>и</w:t>
      </w:r>
      <w:proofErr w:type="gramEnd"/>
      <w:r w:rsidRPr="000B07ED">
        <w:rPr>
          <w:rFonts w:ascii="Times New Roman" w:hAnsi="Times New Roman" w:cs="Times New Roman"/>
          <w:color w:val="000000"/>
          <w:sz w:val="28"/>
        </w:rPr>
        <w:t>зучает, распространяет и внедряет в практику инновационные технологии обучения;</w:t>
      </w:r>
    </w:p>
    <w:p w:rsidR="00C62A93" w:rsidRPr="000B07ED" w:rsidRDefault="00C62A93" w:rsidP="00C62A9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</w:rPr>
      </w:pPr>
      <w:r w:rsidRPr="000B07ED">
        <w:rPr>
          <w:rFonts w:ascii="Times New Roman" w:hAnsi="Times New Roman" w:cs="Times New Roman"/>
          <w:color w:val="000000"/>
          <w:sz w:val="28"/>
        </w:rPr>
        <w:t>оказывает содействие в работе по оснащению учебных кабинетов, лабораторий, мастерских современным оборудованием, наглядными пособиями и техническими средствами обучения, пополнению библиотек научной, учебно-методической и художественной литературой, периодическими изданиями;</w:t>
      </w:r>
    </w:p>
    <w:p w:rsidR="00C62A93" w:rsidRPr="000B07ED" w:rsidRDefault="00C62A93" w:rsidP="00C62A9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</w:rPr>
      </w:pPr>
      <w:r w:rsidRPr="000B07ED">
        <w:rPr>
          <w:rFonts w:ascii="Times New Roman" w:hAnsi="Times New Roman" w:cs="Times New Roman"/>
          <w:color w:val="000000"/>
          <w:sz w:val="28"/>
        </w:rPr>
        <w:t>организует проведение научных и научно-методических совещаний, семинаров, конференций, конкурсов, научных обществ обучающихся;</w:t>
      </w:r>
    </w:p>
    <w:p w:rsidR="00C62A93" w:rsidRPr="000B07ED" w:rsidRDefault="00C62A93" w:rsidP="00C62A9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</w:rPr>
      </w:pPr>
      <w:r w:rsidRPr="000B07ED">
        <w:rPr>
          <w:rFonts w:ascii="Times New Roman" w:hAnsi="Times New Roman" w:cs="Times New Roman"/>
          <w:color w:val="000000"/>
          <w:sz w:val="28"/>
        </w:rPr>
        <w:t>обеспечивает выполнение требований правил безопасности и охраны труда, противопожарной защиты;</w:t>
      </w:r>
    </w:p>
    <w:p w:rsidR="00C62A93" w:rsidRPr="000B07ED" w:rsidRDefault="00C62A93" w:rsidP="00C62A9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</w:rPr>
      </w:pPr>
      <w:r w:rsidRPr="000B07ED">
        <w:rPr>
          <w:rFonts w:ascii="Times New Roman" w:hAnsi="Times New Roman" w:cs="Times New Roman"/>
          <w:color w:val="000000"/>
          <w:sz w:val="28"/>
        </w:rPr>
        <w:lastRenderedPageBreak/>
        <w:t>представляет отчет о результатах научной и учебно-методической деятельности;</w:t>
      </w:r>
    </w:p>
    <w:p w:rsidR="00C62A93" w:rsidRPr="000B07ED" w:rsidRDefault="00C62A93" w:rsidP="00C62A9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</w:rPr>
      </w:pPr>
      <w:r w:rsidRPr="000B07ED">
        <w:rPr>
          <w:rFonts w:ascii="Times New Roman" w:hAnsi="Times New Roman" w:cs="Times New Roman"/>
          <w:color w:val="000000"/>
          <w:sz w:val="28"/>
        </w:rPr>
        <w:t xml:space="preserve">соответствует показателям эффективности заместителей руководителей организаций технического и профессионального, </w:t>
      </w:r>
      <w:proofErr w:type="spellStart"/>
      <w:r w:rsidRPr="000B07ED">
        <w:rPr>
          <w:rFonts w:ascii="Times New Roman" w:hAnsi="Times New Roman" w:cs="Times New Roman"/>
          <w:color w:val="000000"/>
          <w:sz w:val="28"/>
        </w:rPr>
        <w:t>послесреднего</w:t>
      </w:r>
      <w:proofErr w:type="spellEnd"/>
      <w:r w:rsidRPr="000B07ED">
        <w:rPr>
          <w:rFonts w:ascii="Times New Roman" w:hAnsi="Times New Roman" w:cs="Times New Roman"/>
          <w:color w:val="000000"/>
          <w:sz w:val="28"/>
        </w:rPr>
        <w:t xml:space="preserve"> образования, предъявляемым при аттестации и присвоении (подтверждении) квалификационной категории;</w:t>
      </w:r>
    </w:p>
    <w:p w:rsidR="00C62A93" w:rsidRPr="000B07ED" w:rsidRDefault="00C62A93" w:rsidP="00C62A93">
      <w:pPr>
        <w:tabs>
          <w:tab w:val="left" w:pos="4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B07ED">
        <w:rPr>
          <w:rFonts w:ascii="Times New Roman" w:hAnsi="Times New Roman" w:cs="Times New Roman"/>
          <w:color w:val="000000"/>
          <w:sz w:val="28"/>
        </w:rPr>
        <w:t xml:space="preserve">      прививает антикоррупционную культуру, принципы академической честности среди обучающихся, воспитанников, педагогов и других </w:t>
      </w:r>
      <w:r w:rsidRPr="000B07E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работников.</w:t>
      </w:r>
    </w:p>
    <w:bookmarkEnd w:id="2"/>
    <w:p w:rsidR="00C62A93" w:rsidRDefault="00C62A93" w:rsidP="009C3BE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ab/>
      </w:r>
    </w:p>
    <w:p w:rsidR="00C027E1" w:rsidRPr="000B07ED" w:rsidRDefault="00C027E1" w:rsidP="00C027E1">
      <w:pPr>
        <w:tabs>
          <w:tab w:val="left" w:pos="46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0B07E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Должен знать: </w:t>
      </w:r>
    </w:p>
    <w:p w:rsidR="00C027E1" w:rsidRPr="000B07ED" w:rsidRDefault="00C027E1" w:rsidP="00C027E1">
      <w:pPr>
        <w:tabs>
          <w:tab w:val="left" w:pos="464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hyperlink r:id="rId15" w:anchor="z63" w:history="1">
        <w:r w:rsidRPr="000B07ED">
          <w:rPr>
            <w:rFonts w:ascii="Times New Roman" w:hAnsi="Times New Roman" w:cs="Times New Roman"/>
            <w:color w:val="000000"/>
            <w:sz w:val="28"/>
          </w:rPr>
          <w:t>Конституцию</w:t>
        </w:r>
      </w:hyperlink>
      <w:r w:rsidRPr="000B07ED">
        <w:rPr>
          <w:rFonts w:ascii="Times New Roman" w:hAnsi="Times New Roman" w:cs="Times New Roman"/>
          <w:color w:val="000000"/>
          <w:sz w:val="28"/>
        </w:rPr>
        <w:t> Республики Казахстан, </w:t>
      </w:r>
      <w:hyperlink r:id="rId16" w:anchor="z205" w:history="1">
        <w:r w:rsidRPr="000B07ED">
          <w:rPr>
            <w:rFonts w:ascii="Times New Roman" w:hAnsi="Times New Roman" w:cs="Times New Roman"/>
            <w:color w:val="000000"/>
            <w:sz w:val="28"/>
          </w:rPr>
          <w:t>Трудовой</w:t>
        </w:r>
      </w:hyperlink>
      <w:r w:rsidRPr="000B07ED">
        <w:rPr>
          <w:rFonts w:ascii="Times New Roman" w:hAnsi="Times New Roman" w:cs="Times New Roman"/>
          <w:color w:val="000000"/>
          <w:sz w:val="28"/>
        </w:rPr>
        <w:t> кодекс Республики Казахстан, законы Республики Казахстан "</w:t>
      </w:r>
      <w:hyperlink r:id="rId17" w:anchor="z2" w:history="1">
        <w:r w:rsidRPr="000B07ED">
          <w:rPr>
            <w:rFonts w:ascii="Times New Roman" w:hAnsi="Times New Roman" w:cs="Times New Roman"/>
            <w:color w:val="000000"/>
            <w:sz w:val="28"/>
          </w:rPr>
          <w:t>Об образовании</w:t>
        </w:r>
      </w:hyperlink>
      <w:r w:rsidRPr="000B07ED">
        <w:rPr>
          <w:rFonts w:ascii="Times New Roman" w:hAnsi="Times New Roman" w:cs="Times New Roman"/>
          <w:color w:val="000000"/>
          <w:sz w:val="28"/>
        </w:rPr>
        <w:t>", "</w:t>
      </w:r>
      <w:hyperlink r:id="rId18" w:anchor="z4" w:history="1">
        <w:r w:rsidRPr="000B07ED">
          <w:rPr>
            <w:rFonts w:ascii="Times New Roman" w:hAnsi="Times New Roman" w:cs="Times New Roman"/>
            <w:color w:val="000000"/>
            <w:sz w:val="28"/>
          </w:rPr>
          <w:t>О статусе педагога</w:t>
        </w:r>
      </w:hyperlink>
      <w:r w:rsidRPr="000B07ED">
        <w:rPr>
          <w:rFonts w:ascii="Times New Roman" w:hAnsi="Times New Roman" w:cs="Times New Roman"/>
          <w:color w:val="000000"/>
          <w:sz w:val="28"/>
        </w:rPr>
        <w:t>", "</w:t>
      </w:r>
      <w:hyperlink r:id="rId19" w:anchor="z1" w:history="1">
        <w:r w:rsidRPr="000B07ED">
          <w:rPr>
            <w:rFonts w:ascii="Times New Roman" w:hAnsi="Times New Roman" w:cs="Times New Roman"/>
            <w:color w:val="000000"/>
            <w:sz w:val="28"/>
          </w:rPr>
          <w:t>О науке</w:t>
        </w:r>
      </w:hyperlink>
      <w:r w:rsidRPr="000B07ED">
        <w:rPr>
          <w:rFonts w:ascii="Times New Roman" w:hAnsi="Times New Roman" w:cs="Times New Roman"/>
          <w:color w:val="000000"/>
          <w:sz w:val="28"/>
        </w:rPr>
        <w:t>", "</w:t>
      </w:r>
      <w:hyperlink r:id="rId20" w:anchor="z33" w:history="1">
        <w:r w:rsidRPr="000B07ED">
          <w:rPr>
            <w:rFonts w:ascii="Times New Roman" w:hAnsi="Times New Roman" w:cs="Times New Roman"/>
            <w:color w:val="000000"/>
            <w:sz w:val="28"/>
          </w:rPr>
          <w:t>О противодействии коррупции</w:t>
        </w:r>
      </w:hyperlink>
      <w:r w:rsidRPr="000B07ED">
        <w:rPr>
          <w:rFonts w:ascii="Times New Roman" w:hAnsi="Times New Roman" w:cs="Times New Roman"/>
          <w:color w:val="000000"/>
          <w:sz w:val="28"/>
        </w:rPr>
        <w:t>", "</w:t>
      </w:r>
      <w:hyperlink r:id="rId21" w:anchor="z1" w:history="1">
        <w:r w:rsidRPr="000B07ED">
          <w:rPr>
            <w:rFonts w:ascii="Times New Roman" w:hAnsi="Times New Roman" w:cs="Times New Roman"/>
            <w:color w:val="000000"/>
            <w:sz w:val="28"/>
          </w:rPr>
          <w:t>О языках</w:t>
        </w:r>
      </w:hyperlink>
      <w:r w:rsidRPr="000B07ED">
        <w:rPr>
          <w:rFonts w:ascii="Times New Roman" w:hAnsi="Times New Roman" w:cs="Times New Roman"/>
          <w:color w:val="000000"/>
          <w:sz w:val="28"/>
        </w:rPr>
        <w:t> в Республике Казахстан";</w:t>
      </w:r>
    </w:p>
    <w:p w:rsidR="00C027E1" w:rsidRPr="000B07ED" w:rsidRDefault="00C027E1" w:rsidP="00C027E1">
      <w:pPr>
        <w:tabs>
          <w:tab w:val="left" w:pos="464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B07ED">
        <w:rPr>
          <w:rFonts w:ascii="Times New Roman" w:hAnsi="Times New Roman" w:cs="Times New Roman"/>
          <w:color w:val="000000"/>
          <w:sz w:val="28"/>
        </w:rPr>
        <w:t xml:space="preserve">     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Pr="000B07ED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0B07ED">
        <w:rPr>
          <w:rFonts w:ascii="Times New Roman" w:hAnsi="Times New Roman" w:cs="Times New Roman"/>
          <w:color w:val="000000"/>
          <w:sz w:val="28"/>
        </w:rPr>
        <w:t>;</w:t>
      </w:r>
    </w:p>
    <w:p w:rsidR="00C027E1" w:rsidRPr="000B07ED" w:rsidRDefault="00C027E1" w:rsidP="00C027E1">
      <w:pPr>
        <w:tabs>
          <w:tab w:val="left" w:pos="464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B07ED">
        <w:rPr>
          <w:rFonts w:ascii="Times New Roman" w:hAnsi="Times New Roman" w:cs="Times New Roman"/>
          <w:color w:val="000000"/>
          <w:sz w:val="28"/>
        </w:rPr>
        <w:t>      государственный общеобязательный стандарт образования, основы педагогики и психологии, достижения современной педагогической науки и практики;</w:t>
      </w:r>
    </w:p>
    <w:p w:rsidR="00C027E1" w:rsidRPr="000B07ED" w:rsidRDefault="00C027E1" w:rsidP="00C027E1">
      <w:pPr>
        <w:tabs>
          <w:tab w:val="left" w:pos="464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B07ED">
        <w:rPr>
          <w:rFonts w:ascii="Times New Roman" w:hAnsi="Times New Roman" w:cs="Times New Roman"/>
          <w:color w:val="000000"/>
          <w:sz w:val="28"/>
        </w:rPr>
        <w:t>      инновационные методы управления;</w:t>
      </w:r>
    </w:p>
    <w:p w:rsidR="00C027E1" w:rsidRPr="000B07ED" w:rsidRDefault="00C027E1" w:rsidP="00C027E1">
      <w:pPr>
        <w:tabs>
          <w:tab w:val="left" w:pos="464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B07ED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:rsidR="00C027E1" w:rsidRPr="000B07ED" w:rsidRDefault="00C027E1" w:rsidP="00C027E1">
      <w:pPr>
        <w:tabs>
          <w:tab w:val="left" w:pos="464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B07ED">
        <w:rPr>
          <w:rFonts w:ascii="Times New Roman" w:hAnsi="Times New Roman" w:cs="Times New Roman"/>
          <w:color w:val="000000"/>
          <w:sz w:val="28"/>
        </w:rPr>
        <w:t>    </w:t>
      </w:r>
      <w:bookmarkStart w:id="3" w:name="_GoBack"/>
      <w:bookmarkEnd w:id="3"/>
      <w:r w:rsidRPr="000B07ED">
        <w:rPr>
          <w:rFonts w:ascii="Times New Roman" w:hAnsi="Times New Roman" w:cs="Times New Roman"/>
          <w:color w:val="000000"/>
          <w:sz w:val="28"/>
        </w:rPr>
        <w:t>основы экономики, права, вопросы финансово-хозяйственной деятельности;</w:t>
      </w:r>
    </w:p>
    <w:p w:rsidR="00C027E1" w:rsidRPr="000B07ED" w:rsidRDefault="00C027E1" w:rsidP="00C027E1">
      <w:pPr>
        <w:tabs>
          <w:tab w:val="left" w:pos="464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B07ED">
        <w:rPr>
          <w:rFonts w:ascii="Times New Roman" w:hAnsi="Times New Roman" w:cs="Times New Roman"/>
          <w:color w:val="000000"/>
          <w:sz w:val="28"/>
        </w:rPr>
        <w:t>      правила безопасности и охраны труда, противопожарной защиты.</w:t>
      </w:r>
    </w:p>
    <w:p w:rsidR="00C47AF5" w:rsidRPr="00C027E1" w:rsidRDefault="00C47AF5" w:rsidP="009C3B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C62A93" w:rsidRDefault="00C62A93" w:rsidP="00C62A93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lang w:val="kk-KZ"/>
        </w:rPr>
      </w:pPr>
      <w:r w:rsidRPr="005A225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5A225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47708B">
        <w:rPr>
          <w:rFonts w:ascii="Times New Roman" w:hAnsi="Times New Roman" w:cs="Times New Roman"/>
          <w:sz w:val="28"/>
          <w:lang w:val="kk-KZ"/>
        </w:rPr>
        <w:t xml:space="preserve">от </w:t>
      </w:r>
      <w:r>
        <w:rPr>
          <w:rFonts w:ascii="Times New Roman" w:hAnsi="Times New Roman" w:cs="Times New Roman"/>
          <w:sz w:val="28"/>
          <w:lang w:val="kk-KZ"/>
        </w:rPr>
        <w:t>375</w:t>
      </w:r>
      <w:r w:rsidRPr="0047708B">
        <w:rPr>
          <w:rFonts w:ascii="Times New Roman" w:hAnsi="Times New Roman" w:cs="Times New Roman"/>
          <w:sz w:val="28"/>
          <w:lang w:val="kk-KZ"/>
        </w:rPr>
        <w:t xml:space="preserve"> 000 (</w:t>
      </w:r>
      <w:r>
        <w:rPr>
          <w:rFonts w:ascii="Times New Roman" w:hAnsi="Times New Roman" w:cs="Times New Roman"/>
          <w:sz w:val="28"/>
          <w:lang w:val="kk-KZ"/>
        </w:rPr>
        <w:t>триста семьдесят пять</w:t>
      </w:r>
      <w:r w:rsidRPr="0047708B">
        <w:rPr>
          <w:rFonts w:ascii="Times New Roman" w:hAnsi="Times New Roman" w:cs="Times New Roman"/>
          <w:sz w:val="28"/>
          <w:lang w:val="kk-KZ"/>
        </w:rPr>
        <w:t xml:space="preserve"> тысячи) тенге.</w:t>
      </w:r>
    </w:p>
    <w:p w:rsidR="0016021D" w:rsidRDefault="0016021D" w:rsidP="001A7A2C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4C41AE" w:rsidRPr="004C41AE" w:rsidRDefault="004C41AE" w:rsidP="004C41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</w:pP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eastAsia="ru-RU"/>
        </w:rPr>
        <w:t>Срок приема документов</w:t>
      </w: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: ведется в рабочие дни (понедельник-пятница) </w:t>
      </w:r>
    </w:p>
    <w:p w:rsidR="004C41AE" w:rsidRPr="004C41AE" w:rsidRDefault="004C41AE" w:rsidP="004C41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</w:pP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с 9-00 часов до 18-00 часов, перерыв на обед с 13-00 часов до 14-00 часов, </w:t>
      </w:r>
    </w:p>
    <w:p w:rsidR="004C41AE" w:rsidRPr="004C41AE" w:rsidRDefault="004C41AE" w:rsidP="004C41AE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kk-KZ" w:eastAsia="ru-RU"/>
        </w:rPr>
      </w:pP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с </w:t>
      </w:r>
      <w:r w:rsidR="001A7A2C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>18</w:t>
      </w: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 по </w:t>
      </w:r>
      <w:r w:rsidR="001A7A2C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>26</w:t>
      </w: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 </w:t>
      </w:r>
      <w:r w:rsidR="001A7A2C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>ноября</w:t>
      </w: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 2024 года, включительно (отдел кадров).</w:t>
      </w:r>
    </w:p>
    <w:p w:rsidR="004C41AE" w:rsidRDefault="004C41AE" w:rsidP="004C41A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highlight w:val="yellow"/>
          <w:lang w:val="kk-KZ"/>
        </w:rPr>
      </w:pPr>
    </w:p>
    <w:p w:rsidR="00D20D1E" w:rsidRDefault="00253C2D" w:rsidP="00D20D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Перечень документов: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 </w:t>
      </w:r>
      <w:hyperlink r:id="rId22" w:anchor="z339" w:history="1">
        <w:r w:rsidRPr="00CE6073">
          <w:rPr>
            <w:rStyle w:val="a4"/>
            <w:color w:val="073A5E"/>
            <w:spacing w:val="2"/>
            <w:sz w:val="28"/>
            <w:szCs w:val="28"/>
          </w:rPr>
          <w:t>приложению 15</w:t>
        </w:r>
      </w:hyperlink>
      <w:r w:rsidRPr="00CE6073">
        <w:rPr>
          <w:color w:val="000000"/>
          <w:spacing w:val="2"/>
          <w:sz w:val="28"/>
          <w:szCs w:val="28"/>
        </w:rPr>
        <w:t> к настоящим Правилам;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DE3651" w:rsidRPr="00CE6073" w:rsidRDefault="00CE6073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 w:rsidR="00DE3651" w:rsidRPr="00CE6073">
        <w:rPr>
          <w:color w:val="000000"/>
          <w:spacing w:val="2"/>
          <w:sz w:val="28"/>
          <w:szCs w:val="28"/>
        </w:rPr>
        <w:t>6) справку о состоянии здоровья по форме, утвержденной </w:t>
      </w:r>
      <w:hyperlink r:id="rId23" w:anchor="z4" w:history="1">
        <w:r w:rsidR="00DE3651" w:rsidRPr="00CE6073">
          <w:rPr>
            <w:rStyle w:val="a4"/>
            <w:color w:val="073A5E"/>
            <w:spacing w:val="2"/>
            <w:sz w:val="28"/>
            <w:szCs w:val="28"/>
          </w:rPr>
          <w:t>приказом</w:t>
        </w:r>
      </w:hyperlink>
      <w:r w:rsidR="00DE3651" w:rsidRPr="00CE6073">
        <w:rPr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="00DE3651" w:rsidRPr="00CE6073">
        <w:rPr>
          <w:color w:val="000000"/>
          <w:spacing w:val="2"/>
          <w:sz w:val="28"/>
          <w:szCs w:val="28"/>
        </w:rPr>
        <w:t>Р</w:t>
      </w:r>
      <w:proofErr w:type="gramEnd"/>
      <w:r w:rsidR="00DE3651" w:rsidRPr="00CE6073">
        <w:rPr>
          <w:color w:val="000000"/>
          <w:spacing w:val="2"/>
          <w:sz w:val="28"/>
          <w:szCs w:val="28"/>
        </w:rPr>
        <w:t xml:space="preserve"> ДСМ-</w:t>
      </w:r>
      <w:r w:rsidR="00DE3651" w:rsidRPr="00CE6073">
        <w:rPr>
          <w:color w:val="000000"/>
          <w:spacing w:val="2"/>
          <w:sz w:val="28"/>
          <w:szCs w:val="28"/>
        </w:rPr>
        <w:lastRenderedPageBreak/>
        <w:t>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7) справку с психоневрологической организации;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8) справку с наркологической организации;</w:t>
      </w:r>
    </w:p>
    <w:p w:rsidR="00DE3651" w:rsidRPr="00CE6073" w:rsidRDefault="00CE6073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 w:rsidR="00DE3651" w:rsidRPr="00CE6073">
        <w:rPr>
          <w:color w:val="000000"/>
          <w:spacing w:val="2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CE6073">
        <w:rPr>
          <w:color w:val="000000"/>
          <w:spacing w:val="2"/>
          <w:sz w:val="28"/>
          <w:szCs w:val="28"/>
        </w:rPr>
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CE6073">
        <w:rPr>
          <w:color w:val="000000"/>
          <w:spacing w:val="2"/>
          <w:sz w:val="28"/>
          <w:szCs w:val="28"/>
        </w:rPr>
        <w:t>Certificate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in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English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Language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Teaching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to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Adults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. 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CE6073">
        <w:rPr>
          <w:color w:val="000000"/>
          <w:spacing w:val="2"/>
          <w:sz w:val="28"/>
          <w:szCs w:val="28"/>
        </w:rPr>
        <w:t>или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айелтс</w:t>
      </w:r>
      <w:proofErr w:type="spellEnd"/>
      <w:r w:rsidRPr="00CE6073">
        <w:rPr>
          <w:color w:val="000000"/>
          <w:spacing w:val="2"/>
          <w:sz w:val="28"/>
          <w:szCs w:val="28"/>
          <w:lang w:val="en-US"/>
        </w:rPr>
        <w:t xml:space="preserve"> (IELTS) – 6</w:t>
      </w:r>
      <w:proofErr w:type="gramStart"/>
      <w:r w:rsidRPr="00CE6073">
        <w:rPr>
          <w:color w:val="000000"/>
          <w:spacing w:val="2"/>
          <w:sz w:val="28"/>
          <w:szCs w:val="28"/>
          <w:lang w:val="en-US"/>
        </w:rPr>
        <w:t>,5</w:t>
      </w:r>
      <w:proofErr w:type="gramEnd"/>
      <w:r w:rsidRPr="00CE6073">
        <w:rPr>
          <w:color w:val="000000"/>
          <w:spacing w:val="2"/>
          <w:sz w:val="28"/>
          <w:szCs w:val="28"/>
          <w:lang w:val="en-US"/>
        </w:rPr>
        <w:t xml:space="preserve"> </w:t>
      </w:r>
      <w:r w:rsidRPr="00CE6073">
        <w:rPr>
          <w:color w:val="000000"/>
          <w:spacing w:val="2"/>
          <w:sz w:val="28"/>
          <w:szCs w:val="28"/>
        </w:rPr>
        <w:t>баллов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; </w:t>
      </w:r>
      <w:r w:rsidRPr="00CE6073">
        <w:rPr>
          <w:color w:val="000000"/>
          <w:spacing w:val="2"/>
          <w:sz w:val="28"/>
          <w:szCs w:val="28"/>
        </w:rPr>
        <w:t>или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тойфл</w:t>
      </w:r>
      <w:proofErr w:type="spellEnd"/>
      <w:r w:rsidRPr="00CE6073">
        <w:rPr>
          <w:color w:val="000000"/>
          <w:spacing w:val="2"/>
          <w:sz w:val="28"/>
          <w:szCs w:val="28"/>
          <w:lang w:val="en-US"/>
        </w:rPr>
        <w:t xml:space="preserve"> (TOEFL) (</w:t>
      </w:r>
      <w:r w:rsidRPr="00CE6073">
        <w:rPr>
          <w:color w:val="000000"/>
          <w:spacing w:val="2"/>
          <w:sz w:val="28"/>
          <w:szCs w:val="28"/>
        </w:rPr>
        <w:t>і</w:t>
      </w:r>
      <w:proofErr w:type="spellStart"/>
      <w:r w:rsidRPr="00CE6073">
        <w:rPr>
          <w:color w:val="000000"/>
          <w:spacing w:val="2"/>
          <w:sz w:val="28"/>
          <w:szCs w:val="28"/>
          <w:lang w:val="en-US"/>
        </w:rPr>
        <w:t>nternet</w:t>
      </w:r>
      <w:proofErr w:type="spellEnd"/>
      <w:r w:rsidRPr="00CE6073">
        <w:rPr>
          <w:color w:val="000000"/>
          <w:spacing w:val="2"/>
          <w:sz w:val="28"/>
          <w:szCs w:val="28"/>
          <w:lang w:val="en-US"/>
        </w:rPr>
        <w:t xml:space="preserve"> Based Test (</w:t>
      </w:r>
      <w:r w:rsidRPr="00CE6073">
        <w:rPr>
          <w:color w:val="000000"/>
          <w:spacing w:val="2"/>
          <w:sz w:val="28"/>
          <w:szCs w:val="28"/>
        </w:rPr>
        <w:t>і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BT)) – 60 – 65 </w:t>
      </w:r>
      <w:r w:rsidRPr="00CE6073">
        <w:rPr>
          <w:color w:val="000000"/>
          <w:spacing w:val="2"/>
          <w:sz w:val="28"/>
          <w:szCs w:val="28"/>
        </w:rPr>
        <w:t>баллов</w:t>
      </w:r>
      <w:r w:rsidRPr="00CE6073">
        <w:rPr>
          <w:color w:val="000000"/>
          <w:spacing w:val="2"/>
          <w:sz w:val="28"/>
          <w:szCs w:val="28"/>
          <w:lang w:val="en-US"/>
        </w:rPr>
        <w:t>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CE6073">
        <w:rPr>
          <w:color w:val="000000"/>
          <w:spacing w:val="2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CE6073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24" w:anchor="z346" w:history="1">
        <w:r w:rsidRPr="00CE6073">
          <w:rPr>
            <w:rStyle w:val="a4"/>
            <w:color w:val="073A5E"/>
            <w:spacing w:val="2"/>
            <w:sz w:val="28"/>
            <w:szCs w:val="28"/>
          </w:rPr>
          <w:t>приложению 16</w:t>
        </w:r>
      </w:hyperlink>
      <w:r w:rsidRPr="00CE6073">
        <w:rPr>
          <w:color w:val="000000"/>
          <w:spacing w:val="2"/>
          <w:sz w:val="28"/>
          <w:szCs w:val="28"/>
        </w:rPr>
        <w:t>.</w:t>
      </w:r>
    </w:p>
    <w:p w:rsidR="00B4002E" w:rsidRPr="007B264C" w:rsidRDefault="00DE3651" w:rsidP="007B264C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 xml:space="preserve">      13) </w:t>
      </w:r>
      <w:proofErr w:type="spellStart"/>
      <w:r w:rsidRPr="00CE6073">
        <w:rPr>
          <w:color w:val="000000"/>
          <w:spacing w:val="2"/>
          <w:sz w:val="28"/>
          <w:szCs w:val="28"/>
        </w:rPr>
        <w:t>видеопрезентация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CE6073">
        <w:rPr>
          <w:color w:val="000000"/>
          <w:spacing w:val="2"/>
          <w:sz w:val="28"/>
          <w:szCs w:val="28"/>
        </w:rPr>
        <w:t>самопрезентация</w:t>
      </w:r>
      <w:proofErr w:type="spellEnd"/>
      <w:r w:rsidRPr="00CE6073">
        <w:rPr>
          <w:color w:val="000000"/>
          <w:spacing w:val="2"/>
          <w:sz w:val="28"/>
          <w:szCs w:val="28"/>
        </w:rPr>
        <w:t>) для кандидата без стажа продолжительностью не менее 10 минут, с минимальным разрешением – 720 x 480.</w:t>
      </w:r>
    </w:p>
    <w:p w:rsidR="00D54196" w:rsidRPr="00D54196" w:rsidRDefault="00D54196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  <w:lang w:val="kk-KZ"/>
        </w:rPr>
      </w:pPr>
    </w:p>
    <w:tbl>
      <w:tblPr>
        <w:tblW w:w="94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3510"/>
      </w:tblGrid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bookmarkEnd w:id="0"/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CE6073" w:rsidP="00B827DA">
            <w:pPr>
              <w:spacing w:after="0" w:line="240" w:lineRule="auto"/>
              <w:ind w:left="-6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z469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15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должности, освобождения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должностей первых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z470"/>
            <w:bookmarkEnd w:id="5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z471"/>
            <w:bookmarkEnd w:id="6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государственный орган,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объявивший конкурс</w:t>
            </w:r>
          </w:p>
        </w:tc>
      </w:tr>
    </w:tbl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Ф.И.О. кандидата (при его наличии), ИИН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(должность, место работы)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Фактическое место проживания, адрес прописки, контактный телефон</w:t>
      </w:r>
    </w:p>
    <w:p w:rsidR="00B827DA" w:rsidRPr="009D5E5F" w:rsidRDefault="00B827DA" w:rsidP="00B827DA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Заявление</w:t>
      </w: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Прошу допустить меня к конкурсу на занятие вакантной/временно вакантной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должности (нужное подчеркнуть)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наименование организаций образования, адрес (область, район, город\село)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 настоящее время работаю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должность, наименование организации, адрес (область, район, город\село)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Сообщаю о себе следующие сведения:</w:t>
      </w:r>
      <w:proofErr w:type="gramEnd"/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Образование: высшее или послевузовское</w:t>
      </w:r>
    </w:p>
    <w:tbl>
      <w:tblPr>
        <w:tblW w:w="908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1825"/>
        <w:gridCol w:w="1733"/>
      </w:tblGrid>
      <w:tr w:rsidR="00B827DA" w:rsidRPr="009D5E5F" w:rsidTr="00B827D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7" w:name="z478"/>
            <w:bookmarkStart w:id="8" w:name="z477"/>
            <w:bookmarkStart w:id="9" w:name="z476"/>
            <w:bookmarkEnd w:id="7"/>
            <w:bookmarkEnd w:id="8"/>
            <w:bookmarkEnd w:id="9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1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B827DA" w:rsidRPr="009D5E5F" w:rsidTr="00B827D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Наличие квалификационной категории (дата присвоения (подтверждения)):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Стаж педагогической работы: 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Имею следующие результаты работы: 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Награды, звания, степень, ученая степень, ученое звание,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а также дополнительные сведения (при наличии)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W w:w="8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2410"/>
      </w:tblGrid>
      <w:tr w:rsidR="00B827DA" w:rsidRPr="009D5E5F" w:rsidTr="00B827DA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B827DA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z484"/>
            <w:bookmarkEnd w:id="10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11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должности, освобождения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должностей первых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B827DA" w:rsidRPr="009D5E5F" w:rsidTr="00B827DA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z485"/>
            <w:bookmarkEnd w:id="11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:rsidR="00B827DA" w:rsidRDefault="00B827D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Оценочный лист кандидата на вакантную или временно вакантную должность педагога</w:t>
      </w: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(фамилия, имя, отчество (при его наличии))</w:t>
      </w:r>
    </w:p>
    <w:p w:rsidR="00CE6073" w:rsidRDefault="00CE6073" w:rsidP="00CE6073">
      <w:pPr>
        <w:pStyle w:val="a5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 </w:t>
      </w:r>
    </w:p>
    <w:tbl>
      <w:tblPr>
        <w:tblW w:w="102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020"/>
        <w:gridCol w:w="2835"/>
        <w:gridCol w:w="3969"/>
      </w:tblGrid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№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Критерии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Подтверждающий документ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Кол-во баллов</w:t>
            </w:r>
            <w:r w:rsidRPr="00CE6073">
              <w:rPr>
                <w:color w:val="000000"/>
                <w:spacing w:val="2"/>
              </w:rPr>
              <w:br/>
              <w:t>(от 1 до 20)</w:t>
            </w:r>
          </w:p>
        </w:tc>
      </w:tr>
      <w:tr w:rsidR="00CE6073" w:rsidRPr="00CE6073" w:rsidTr="00CE6073">
        <w:trPr>
          <w:trHeight w:val="146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1.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Уровень образования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gramStart"/>
            <w:r w:rsidRPr="00CE6073">
              <w:rPr>
                <w:color w:val="000000"/>
                <w:spacing w:val="2"/>
              </w:rPr>
              <w:t>Техническое</w:t>
            </w:r>
            <w:proofErr w:type="gramEnd"/>
            <w:r w:rsidRPr="00CE6073">
              <w:rPr>
                <w:color w:val="000000"/>
                <w:spacing w:val="2"/>
              </w:rPr>
              <w:t xml:space="preserve"> и профессиональное = 1 балл</w:t>
            </w:r>
            <w:r w:rsidRPr="00CE6073">
              <w:rPr>
                <w:color w:val="000000"/>
                <w:spacing w:val="2"/>
              </w:rPr>
              <w:br/>
              <w:t>Высшее очное = 2 баллов</w:t>
            </w:r>
            <w:r w:rsidRPr="00CE6073">
              <w:rPr>
                <w:color w:val="000000"/>
                <w:spacing w:val="2"/>
              </w:rPr>
              <w:br/>
              <w:t>Высшее очное с отличием = 3 балла</w:t>
            </w:r>
            <w:r w:rsidRPr="00CE6073">
              <w:rPr>
                <w:color w:val="000000"/>
                <w:spacing w:val="2"/>
              </w:rPr>
              <w:br/>
              <w:t>Магистр = 5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2.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Ученая/академическая степень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PHD-доктор = 10 баллов</w:t>
            </w:r>
            <w:r w:rsidRPr="00CE6073">
              <w:rPr>
                <w:color w:val="000000"/>
                <w:spacing w:val="2"/>
              </w:rPr>
              <w:br/>
              <w:t>Доктор наук = 10 баллов</w:t>
            </w:r>
            <w:r w:rsidRPr="00CE6073">
              <w:rPr>
                <w:color w:val="000000"/>
                <w:spacing w:val="2"/>
              </w:rPr>
              <w:br/>
              <w:t>Кандидат наук = 10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3.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Результаты прохождения сертификации для кандидатов без стажа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Сертификат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квалификационная категория "педагог" плюс 5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4.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Квалификационная категория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Удостоверение, иной документ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2 категория = 1 балл</w:t>
            </w:r>
            <w:r w:rsidRPr="00CE6073">
              <w:rPr>
                <w:color w:val="000000"/>
                <w:spacing w:val="2"/>
              </w:rPr>
              <w:br/>
              <w:t>1 категория = 2 балла</w:t>
            </w:r>
            <w:r w:rsidRPr="00CE6073">
              <w:rPr>
                <w:color w:val="000000"/>
                <w:spacing w:val="2"/>
              </w:rPr>
              <w:br/>
              <w:t>Высшая категория = 3 балла</w:t>
            </w:r>
            <w:r w:rsidRPr="00CE6073">
              <w:rPr>
                <w:color w:val="000000"/>
                <w:spacing w:val="2"/>
              </w:rPr>
              <w:br/>
              <w:t>Педагог-модератор = 3 балла</w:t>
            </w:r>
            <w:r w:rsidRPr="00CE6073">
              <w:rPr>
                <w:color w:val="000000"/>
                <w:spacing w:val="2"/>
              </w:rPr>
              <w:br/>
              <w:t>Педагог-эксперт = 5 баллов</w:t>
            </w:r>
            <w:r w:rsidRPr="00CE6073">
              <w:rPr>
                <w:color w:val="000000"/>
                <w:spacing w:val="2"/>
              </w:rPr>
              <w:br/>
              <w:t>Педагог-исследователь = 7 баллов</w:t>
            </w:r>
            <w:r w:rsidRPr="00CE6073">
              <w:rPr>
                <w:color w:val="000000"/>
                <w:spacing w:val="2"/>
              </w:rPr>
              <w:br/>
              <w:t>Педагог-мастер = 10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5.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Опыт административной и методической деятельности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Методист (стаж в должности не менее 2 лет) = 1 балл</w:t>
            </w:r>
            <w:r w:rsidRPr="00CE6073">
              <w:rPr>
                <w:color w:val="000000"/>
                <w:spacing w:val="2"/>
              </w:rPr>
              <w:br/>
              <w:t>заместитель директора (стаж в должности не менее 2 лет) = 3 балла</w:t>
            </w:r>
            <w:r w:rsidRPr="00CE6073">
              <w:rPr>
                <w:color w:val="000000"/>
                <w:spacing w:val="2"/>
              </w:rPr>
              <w:br/>
              <w:t>директор (стаж в должности не менее 2 лет) = 5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6.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Для педагогов, впервые поступающих на работу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Приложение к диплому об образовании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Результаты педагогической/ профессиональной практики "отлично" = 1 балл</w:t>
            </w:r>
            <w:r w:rsidRPr="00CE6073">
              <w:rPr>
                <w:color w:val="000000"/>
                <w:spacing w:val="2"/>
              </w:rPr>
              <w:br/>
              <w:t>"хорошо" = 0,5 балла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7.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Наличие положительного рекомендательного письма = 3 балла</w:t>
            </w:r>
            <w:r w:rsidRPr="00CE6073">
              <w:rPr>
                <w:color w:val="000000"/>
                <w:spacing w:val="2"/>
              </w:rPr>
              <w:br/>
              <w:t>Негативное рекомендательное письмо = минус 3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8.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 xml:space="preserve">Показатели профессиональных </w:t>
            </w:r>
            <w:r w:rsidRPr="00CE6073">
              <w:rPr>
                <w:color w:val="000000"/>
                <w:spacing w:val="2"/>
              </w:rPr>
              <w:lastRenderedPageBreak/>
              <w:t>достижений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 xml:space="preserve">- дипломы, грамоты победителей олимпиад и конкурсов, научных </w:t>
            </w:r>
            <w:r w:rsidRPr="00CE6073">
              <w:rPr>
                <w:color w:val="000000"/>
                <w:spacing w:val="2"/>
              </w:rPr>
              <w:lastRenderedPageBreak/>
              <w:t>проектов обучающихся;</w:t>
            </w:r>
            <w:r w:rsidRPr="00CE6073">
              <w:rPr>
                <w:color w:val="000000"/>
                <w:spacing w:val="2"/>
              </w:rPr>
              <w:br/>
              <w:t>- дипломы, грамоты победителей олимпиад и конкурсов учителя;</w:t>
            </w:r>
            <w:r w:rsidRPr="00CE6073">
              <w:rPr>
                <w:color w:val="000000"/>
                <w:spacing w:val="2"/>
              </w:rPr>
              <w:br/>
              <w:t>- государственная награда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призеры олимпиад и конкурсов = 0,5 балла</w:t>
            </w:r>
            <w:r w:rsidRPr="00CE6073">
              <w:rPr>
                <w:color w:val="000000"/>
                <w:spacing w:val="2"/>
              </w:rPr>
              <w:br/>
              <w:t>научных проектов = 1 балл</w:t>
            </w:r>
            <w:r w:rsidRPr="00CE6073">
              <w:rPr>
                <w:color w:val="000000"/>
                <w:spacing w:val="2"/>
              </w:rPr>
              <w:br/>
            </w:r>
            <w:r w:rsidRPr="00CE6073">
              <w:rPr>
                <w:color w:val="000000"/>
                <w:spacing w:val="2"/>
              </w:rPr>
              <w:lastRenderedPageBreak/>
              <w:t>призеры олимпиад и конкурсов = 3 балла</w:t>
            </w:r>
            <w:r w:rsidRPr="00CE6073">
              <w:rPr>
                <w:color w:val="000000"/>
                <w:spacing w:val="2"/>
              </w:rPr>
              <w:br/>
              <w:t>участник конкурса "Лучший педагог" = 1 балл</w:t>
            </w:r>
            <w:r w:rsidRPr="00CE6073">
              <w:rPr>
                <w:color w:val="000000"/>
                <w:spacing w:val="2"/>
              </w:rPr>
              <w:br/>
              <w:t>призер конкурса "Лучший педагог" = 5 баллов</w:t>
            </w:r>
            <w:r w:rsidRPr="00CE6073">
              <w:rPr>
                <w:color w:val="000000"/>
                <w:spacing w:val="2"/>
              </w:rPr>
              <w:br/>
              <w:t>обладатель медали "</w:t>
            </w:r>
            <w:proofErr w:type="spellStart"/>
            <w:r w:rsidRPr="00CE6073">
              <w:rPr>
                <w:color w:val="000000"/>
                <w:spacing w:val="2"/>
              </w:rPr>
              <w:t>Қазақстан</w:t>
            </w:r>
            <w:proofErr w:type="spellEnd"/>
            <w:r w:rsidRPr="00CE6073">
              <w:rPr>
                <w:color w:val="000000"/>
                <w:spacing w:val="2"/>
              </w:rPr>
              <w:t xml:space="preserve"> </w:t>
            </w:r>
            <w:proofErr w:type="spellStart"/>
            <w:r w:rsidRPr="00CE6073">
              <w:rPr>
                <w:color w:val="000000"/>
                <w:spacing w:val="2"/>
              </w:rPr>
              <w:t>еңбек</w:t>
            </w:r>
            <w:proofErr w:type="spellEnd"/>
            <w:r w:rsidRPr="00CE6073">
              <w:rPr>
                <w:color w:val="000000"/>
                <w:spacing w:val="2"/>
              </w:rPr>
              <w:t xml:space="preserve"> </w:t>
            </w:r>
            <w:proofErr w:type="spellStart"/>
            <w:r w:rsidRPr="00CE6073">
              <w:rPr>
                <w:color w:val="000000"/>
                <w:spacing w:val="2"/>
              </w:rPr>
              <w:t>сіңірген</w:t>
            </w:r>
            <w:proofErr w:type="spellEnd"/>
            <w:r w:rsidRPr="00CE6073">
              <w:rPr>
                <w:color w:val="000000"/>
                <w:spacing w:val="2"/>
              </w:rPr>
              <w:t xml:space="preserve"> </w:t>
            </w:r>
            <w:proofErr w:type="spellStart"/>
            <w:r w:rsidRPr="00CE6073">
              <w:rPr>
                <w:color w:val="000000"/>
                <w:spacing w:val="2"/>
              </w:rPr>
              <w:t>ұстазы</w:t>
            </w:r>
            <w:proofErr w:type="spellEnd"/>
            <w:r w:rsidRPr="00CE6073">
              <w:rPr>
                <w:color w:val="000000"/>
                <w:spacing w:val="2"/>
              </w:rPr>
              <w:t>" = 10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9.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Методическая деятельность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-авторские работы и публикации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автор или соавтор учебников и (или) УМК, включенных в перечень МП РК = 5 баллов</w:t>
            </w:r>
            <w:r w:rsidRPr="00CE6073">
              <w:rPr>
                <w:color w:val="000000"/>
                <w:spacing w:val="2"/>
              </w:rPr>
              <w:br/>
              <w:t>автор или соавтор учебников и (или) УМК, включенных в перечень РУМС = 2 балла</w:t>
            </w:r>
            <w:r w:rsidRPr="00CE6073">
              <w:rPr>
                <w:color w:val="000000"/>
                <w:spacing w:val="2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CE6073">
              <w:rPr>
                <w:color w:val="000000"/>
                <w:spacing w:val="2"/>
              </w:rPr>
              <w:t>Scopus</w:t>
            </w:r>
            <w:proofErr w:type="spellEnd"/>
            <w:r w:rsidRPr="00CE6073">
              <w:rPr>
                <w:color w:val="000000"/>
                <w:spacing w:val="2"/>
              </w:rPr>
              <w:t xml:space="preserve"> = 3 балла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10.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Общественно-педагогическая деятельность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наставник = 0,5 балла</w:t>
            </w:r>
            <w:r w:rsidRPr="00CE6073">
              <w:rPr>
                <w:color w:val="000000"/>
                <w:spacing w:val="2"/>
              </w:rPr>
              <w:br/>
              <w:t>руководство МО = 2 балла</w:t>
            </w:r>
            <w:r w:rsidRPr="00CE6073">
              <w:rPr>
                <w:color w:val="000000"/>
                <w:spacing w:val="2"/>
              </w:rPr>
              <w:br/>
              <w:t>преподавание на 2 языках, русский/казахский = 2 балла</w:t>
            </w:r>
            <w:r w:rsidRPr="00CE6073">
              <w:rPr>
                <w:color w:val="000000"/>
                <w:spacing w:val="2"/>
              </w:rPr>
              <w:br/>
              <w:t>иностранный/русский, иностранный/казахский) = 3 балла,</w:t>
            </w:r>
            <w:r w:rsidRPr="00CE6073">
              <w:rPr>
                <w:color w:val="000000"/>
                <w:spacing w:val="2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11.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Курсовая подготовка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lang w:val="en-US"/>
              </w:rPr>
            </w:pPr>
            <w:r w:rsidRPr="00CE6073">
              <w:rPr>
                <w:color w:val="000000"/>
                <w:spacing w:val="2"/>
                <w:lang w:val="en-US"/>
              </w:rPr>
              <w:t xml:space="preserve">- </w:t>
            </w:r>
            <w:r w:rsidRPr="00CE6073">
              <w:rPr>
                <w:color w:val="000000"/>
                <w:spacing w:val="2"/>
              </w:rPr>
              <w:t>сертификаты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предметной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подготовки</w:t>
            </w:r>
            <w:r w:rsidRPr="00CE6073">
              <w:rPr>
                <w:color w:val="000000"/>
                <w:spacing w:val="2"/>
                <w:lang w:val="en-US"/>
              </w:rPr>
              <w:t>;</w:t>
            </w:r>
            <w:r w:rsidRPr="00CE6073">
              <w:rPr>
                <w:color w:val="000000"/>
                <w:spacing w:val="2"/>
                <w:lang w:val="en-US"/>
              </w:rPr>
              <w:br/>
              <w:t xml:space="preserve">- </w:t>
            </w:r>
            <w:r w:rsidRPr="00CE6073">
              <w:rPr>
                <w:color w:val="000000"/>
                <w:spacing w:val="2"/>
              </w:rPr>
              <w:t>сертификат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на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цифровую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грамотность</w:t>
            </w:r>
            <w:r w:rsidRPr="00CE6073">
              <w:rPr>
                <w:color w:val="000000"/>
                <w:spacing w:val="2"/>
                <w:lang w:val="en-US"/>
              </w:rPr>
              <w:t>,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</w:rPr>
              <w:t>КАЗТЕСТ</w:t>
            </w:r>
            <w:r w:rsidRPr="00CE6073">
              <w:rPr>
                <w:color w:val="000000"/>
                <w:spacing w:val="2"/>
                <w:lang w:val="en-US"/>
              </w:rPr>
              <w:t>,</w:t>
            </w:r>
            <w:r w:rsidRPr="00CE6073">
              <w:rPr>
                <w:color w:val="000000"/>
                <w:spacing w:val="2"/>
                <w:lang w:val="en-US"/>
              </w:rPr>
              <w:br/>
              <w:t>IELTS;</w:t>
            </w:r>
            <w:r w:rsidRPr="00CE6073">
              <w:rPr>
                <w:color w:val="000000"/>
                <w:spacing w:val="2"/>
                <w:lang w:val="en-US"/>
              </w:rPr>
              <w:br/>
              <w:t>TOEFL;</w:t>
            </w:r>
            <w:r w:rsidRPr="00CE6073">
              <w:rPr>
                <w:color w:val="000000"/>
                <w:spacing w:val="2"/>
                <w:lang w:val="en-US"/>
              </w:rPr>
              <w:br/>
              <w:t>DELF;</w:t>
            </w:r>
            <w:r w:rsidRPr="00CE6073">
              <w:rPr>
                <w:color w:val="000000"/>
                <w:spacing w:val="2"/>
                <w:lang w:val="en-US"/>
              </w:rPr>
              <w:br/>
              <w:t xml:space="preserve">Goethe </w:t>
            </w:r>
            <w:proofErr w:type="spellStart"/>
            <w:r w:rsidRPr="00CE6073">
              <w:rPr>
                <w:color w:val="000000"/>
                <w:spacing w:val="2"/>
                <w:lang w:val="en-US"/>
              </w:rPr>
              <w:t>Zertifikat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t xml:space="preserve">, </w:t>
            </w:r>
            <w:r w:rsidRPr="00CE6073">
              <w:rPr>
                <w:color w:val="000000"/>
                <w:spacing w:val="2"/>
              </w:rPr>
              <w:t>обучение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по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программам</w:t>
            </w:r>
            <w:r w:rsidRPr="00CE6073">
              <w:rPr>
                <w:color w:val="000000"/>
                <w:spacing w:val="2"/>
                <w:lang w:val="en-US"/>
              </w:rPr>
              <w:t xml:space="preserve"> "</w:t>
            </w:r>
            <w:r w:rsidRPr="00CE6073">
              <w:rPr>
                <w:color w:val="000000"/>
                <w:spacing w:val="2"/>
              </w:rPr>
              <w:t>Основы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программирования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в</w:t>
            </w:r>
            <w:r w:rsidRPr="00CE6073">
              <w:rPr>
                <w:color w:val="000000"/>
                <w:spacing w:val="2"/>
                <w:lang w:val="en-US"/>
              </w:rPr>
              <w:t xml:space="preserve"> Python", "</w:t>
            </w:r>
            <w:r w:rsidRPr="00CE6073">
              <w:rPr>
                <w:color w:val="000000"/>
                <w:spacing w:val="2"/>
              </w:rPr>
              <w:t>Обучение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работе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с</w:t>
            </w:r>
            <w:r w:rsidRPr="00CE6073">
              <w:rPr>
                <w:color w:val="000000"/>
                <w:spacing w:val="2"/>
                <w:lang w:val="en-US"/>
              </w:rPr>
              <w:t xml:space="preserve"> Microsoft"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proofErr w:type="spellStart"/>
            <w:r w:rsidRPr="00CE6073">
              <w:rPr>
                <w:color w:val="000000"/>
                <w:spacing w:val="2"/>
              </w:rPr>
              <w:t>Курсера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</w:rPr>
              <w:t>Международные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курсы</w:t>
            </w:r>
            <w:r w:rsidRPr="00CE6073">
              <w:rPr>
                <w:color w:val="000000"/>
                <w:spacing w:val="2"/>
                <w:lang w:val="en-US"/>
              </w:rPr>
              <w:t>:</w:t>
            </w:r>
            <w:r w:rsidRPr="00CE6073">
              <w:rPr>
                <w:color w:val="000000"/>
                <w:spacing w:val="2"/>
                <w:lang w:val="en-US"/>
              </w:rPr>
              <w:br/>
              <w:t>TEFL Cambridge</w:t>
            </w:r>
            <w:r w:rsidRPr="00CE6073">
              <w:rPr>
                <w:color w:val="000000"/>
                <w:spacing w:val="2"/>
                <w:lang w:val="en-US"/>
              </w:rPr>
              <w:br/>
              <w:t>"CELTA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  <w:lang w:val="en-US"/>
              </w:rPr>
              <w:lastRenderedPageBreak/>
              <w:t>(Certificate in Teaching English to Speakers of Other Languages)"</w:t>
            </w:r>
            <w:r w:rsidRPr="00CE6073">
              <w:rPr>
                <w:color w:val="000000"/>
                <w:spacing w:val="2"/>
                <w:lang w:val="en-US"/>
              </w:rPr>
              <w:br/>
              <w:t>CELT-P (Certificate in English Language Teaching – Primary)</w:t>
            </w:r>
            <w:r w:rsidRPr="00CE6073">
              <w:rPr>
                <w:color w:val="000000"/>
                <w:spacing w:val="2"/>
                <w:lang w:val="en-US"/>
              </w:rPr>
              <w:br/>
              <w:t>DELTA (Diploma in Teaching English to Speakers of Other Languages)</w:t>
            </w:r>
            <w:r w:rsidRPr="00CE6073">
              <w:rPr>
                <w:color w:val="000000"/>
                <w:spacing w:val="2"/>
                <w:lang w:val="en-US"/>
              </w:rPr>
              <w:br/>
              <w:t>CELT-S (Certificate in English Language Teaching – Secondary)</w:t>
            </w:r>
            <w:r w:rsidRPr="00CE6073">
              <w:rPr>
                <w:color w:val="000000"/>
                <w:spacing w:val="2"/>
                <w:lang w:val="en-US"/>
              </w:rPr>
              <w:br/>
              <w:t>"TKT</w:t>
            </w:r>
            <w:r w:rsidRPr="00CE6073">
              <w:rPr>
                <w:color w:val="000000"/>
                <w:spacing w:val="2"/>
                <w:lang w:val="en-US"/>
              </w:rPr>
              <w:br/>
              <w:t>Teaching Knowledge Test"</w:t>
            </w:r>
            <w:r w:rsidRPr="00CE6073">
              <w:rPr>
                <w:color w:val="000000"/>
                <w:spacing w:val="2"/>
                <w:lang w:val="en-US"/>
              </w:rPr>
              <w:br/>
              <w:t>Certificate in EMI Skills (English as a Medium of Instruction)</w:t>
            </w:r>
            <w:r w:rsidRPr="00CE6073">
              <w:rPr>
                <w:color w:val="000000"/>
                <w:spacing w:val="2"/>
                <w:lang w:val="en-US"/>
              </w:rPr>
              <w:br/>
              <w:t>Teacher of English to Speakers of Other Languages (TESOL)</w:t>
            </w:r>
            <w:r w:rsidRPr="00CE6073">
              <w:rPr>
                <w:color w:val="000000"/>
                <w:spacing w:val="2"/>
                <w:lang w:val="en-US"/>
              </w:rPr>
              <w:br/>
              <w:t>"TESOL"</w:t>
            </w:r>
            <w:r w:rsidRPr="00CE6073">
              <w:rPr>
                <w:color w:val="000000"/>
                <w:spacing w:val="2"/>
                <w:lang w:val="en-US"/>
              </w:rPr>
              <w:br/>
              <w:t>Certificate in teaching English for young learners</w:t>
            </w:r>
            <w:r w:rsidRPr="00CE6073">
              <w:rPr>
                <w:color w:val="000000"/>
                <w:spacing w:val="2"/>
                <w:lang w:val="en-US"/>
              </w:rPr>
              <w:br/>
              <w:t>International House Certificate in Teaching English as a Foreign Language (IHC)</w:t>
            </w:r>
            <w:r w:rsidRPr="00CE6073">
              <w:rPr>
                <w:color w:val="000000"/>
                <w:spacing w:val="2"/>
                <w:lang w:val="en-US"/>
              </w:rPr>
              <w:br/>
              <w:t>IHCYLT - International House Certificate In Teaching Young Learners and Teenagers</w:t>
            </w:r>
            <w:r w:rsidRPr="00CE6073">
              <w:rPr>
                <w:color w:val="000000"/>
                <w:spacing w:val="2"/>
                <w:lang w:val="en-US"/>
              </w:rPr>
              <w:br/>
              <w:t>Becoming a Better Teacher: Exploring Professional Development</w:t>
            </w:r>
            <w:r w:rsidRPr="00CE6073">
              <w:rPr>
                <w:color w:val="000000"/>
                <w:spacing w:val="2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CE6073">
              <w:rPr>
                <w:color w:val="000000"/>
                <w:spacing w:val="2"/>
                <w:lang w:val="en-US"/>
              </w:rPr>
              <w:t>Maths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t xml:space="preserve"> Teaching</w:t>
            </w:r>
            <w:r w:rsidRPr="00CE6073">
              <w:rPr>
                <w:color w:val="000000"/>
                <w:spacing w:val="2"/>
                <w:lang w:val="en-US"/>
              </w:rPr>
              <w:br/>
              <w:t>Online Teaching for Educators: Development and Delivery</w:t>
            </w:r>
            <w:r w:rsidRPr="00CE6073">
              <w:rPr>
                <w:color w:val="000000"/>
                <w:spacing w:val="2"/>
                <w:lang w:val="en-US"/>
              </w:rPr>
              <w:br/>
              <w:t>Educational Management</w:t>
            </w:r>
            <w:r w:rsidRPr="00CE6073">
              <w:rPr>
                <w:color w:val="000000"/>
                <w:spacing w:val="2"/>
                <w:lang w:val="en-US"/>
              </w:rPr>
              <w:br/>
              <w:t>Key Ideas in Mentoring Mathematics Teachers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</w:rPr>
              <w:t>Курсы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на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платформе</w:t>
            </w:r>
            <w:r w:rsidRPr="00CE6073">
              <w:rPr>
                <w:color w:val="000000"/>
                <w:spacing w:val="2"/>
                <w:lang w:val="en-US"/>
              </w:rPr>
              <w:t xml:space="preserve"> Coursera, </w:t>
            </w:r>
            <w:proofErr w:type="spellStart"/>
            <w:r w:rsidRPr="00CE6073">
              <w:rPr>
                <w:color w:val="000000"/>
                <w:spacing w:val="2"/>
                <w:lang w:val="en-US"/>
              </w:rPr>
              <w:t>Futute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t xml:space="preserve"> learn</w:t>
            </w:r>
            <w:r w:rsidRPr="00CE6073">
              <w:rPr>
                <w:color w:val="000000"/>
                <w:spacing w:val="2"/>
                <w:lang w:val="en-US"/>
              </w:rPr>
              <w:br/>
              <w:t>Teaching Mathematics with Technology</w:t>
            </w:r>
            <w:r w:rsidRPr="00CE6073">
              <w:rPr>
                <w:color w:val="000000"/>
                <w:spacing w:val="2"/>
                <w:lang w:val="en-US"/>
              </w:rPr>
              <w:br/>
              <w:t>Special Educational Needs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  <w:lang w:val="en-US"/>
              </w:rPr>
              <w:lastRenderedPageBreak/>
              <w:t>"Developing expertise in teaching chemistry</w:t>
            </w:r>
            <w:r w:rsidRPr="00CE6073">
              <w:rPr>
                <w:color w:val="000000"/>
                <w:spacing w:val="2"/>
                <w:lang w:val="en-US"/>
              </w:rPr>
              <w:br/>
              <w:t>"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gramStart"/>
            <w:r w:rsidRPr="00CE6073">
              <w:rPr>
                <w:color w:val="000000"/>
                <w:spacing w:val="2"/>
              </w:rPr>
              <w:lastRenderedPageBreak/>
              <w:t>курсы ЦПМ НИШ, "</w:t>
            </w:r>
            <w:proofErr w:type="spellStart"/>
            <w:r w:rsidRPr="00CE6073">
              <w:rPr>
                <w:color w:val="000000"/>
                <w:spacing w:val="2"/>
              </w:rPr>
              <w:t>Өрлеу</w:t>
            </w:r>
            <w:proofErr w:type="spellEnd"/>
            <w:r w:rsidRPr="00CE6073">
              <w:rPr>
                <w:color w:val="000000"/>
                <w:spacing w:val="2"/>
              </w:rPr>
              <w:t>"</w:t>
            </w:r>
            <w:r w:rsidRPr="00CE6073">
              <w:rPr>
                <w:color w:val="000000"/>
                <w:spacing w:val="2"/>
              </w:rPr>
              <w:br/>
              <w:t>= 0,5 балла</w:t>
            </w:r>
            <w:r w:rsidRPr="00CE6073">
              <w:rPr>
                <w:color w:val="000000"/>
                <w:spacing w:val="2"/>
              </w:rPr>
              <w:br/>
              <w:t>курсы</w:t>
            </w:r>
            <w:r w:rsidRPr="00CE6073">
              <w:rPr>
                <w:color w:val="000000"/>
                <w:spacing w:val="2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25" w:anchor="z3" w:history="1">
              <w:r w:rsidRPr="00CE6073">
                <w:rPr>
                  <w:rStyle w:val="a4"/>
                  <w:color w:val="073A5E"/>
                  <w:spacing w:val="2"/>
                </w:rPr>
                <w:t>приказом</w:t>
              </w:r>
            </w:hyperlink>
            <w:r w:rsidRPr="00CE6073">
              <w:rPr>
                <w:color w:val="000000"/>
                <w:spacing w:val="2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CE6073">
              <w:rPr>
                <w:color w:val="000000"/>
                <w:spacing w:val="2"/>
              </w:rPr>
              <w:br/>
              <w:t>= 0,5 балла (каждый отдельно)</w:t>
            </w:r>
            <w:proofErr w:type="gramEnd"/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12.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CE6073">
              <w:rPr>
                <w:color w:val="000000"/>
                <w:spacing w:val="2"/>
              </w:rPr>
              <w:t>Серп</w:t>
            </w:r>
            <w:proofErr w:type="gramStart"/>
            <w:r w:rsidRPr="00CE6073">
              <w:rPr>
                <w:color w:val="000000"/>
                <w:spacing w:val="2"/>
              </w:rPr>
              <w:t>i</w:t>
            </w:r>
            <w:proofErr w:type="gramEnd"/>
            <w:r w:rsidRPr="00CE6073">
              <w:rPr>
                <w:color w:val="000000"/>
                <w:spacing w:val="2"/>
              </w:rPr>
              <w:t>н</w:t>
            </w:r>
            <w:proofErr w:type="spellEnd"/>
            <w:r w:rsidRPr="00CE6073">
              <w:rPr>
                <w:color w:val="000000"/>
                <w:spacing w:val="2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плюс 3 балла</w:t>
            </w:r>
          </w:p>
        </w:tc>
      </w:tr>
      <w:tr w:rsidR="00CE6073" w:rsidRPr="00CE6073" w:rsidTr="00CE6073">
        <w:tc>
          <w:tcPr>
            <w:tcW w:w="34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Итого:</w:t>
            </w:r>
            <w:r w:rsidRPr="00CE6073">
              <w:br/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E6073" w:rsidRPr="00CE6073" w:rsidRDefault="00CE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CE6073" w:rsidRPr="00CE6073" w:rsidRDefault="00CE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9E462A" w:rsidRDefault="009E462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sectPr w:rsidR="009E462A" w:rsidSect="00571D99">
      <w:pgSz w:w="11906" w:h="16838"/>
      <w:pgMar w:top="851" w:right="991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7DA" w:rsidRDefault="002C67DA">
      <w:pPr>
        <w:spacing w:line="240" w:lineRule="auto"/>
      </w:pPr>
      <w:r>
        <w:separator/>
      </w:r>
    </w:p>
  </w:endnote>
  <w:endnote w:type="continuationSeparator" w:id="0">
    <w:p w:rsidR="002C67DA" w:rsidRDefault="002C67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7DA" w:rsidRDefault="002C67DA">
      <w:pPr>
        <w:spacing w:after="0"/>
      </w:pPr>
      <w:r>
        <w:separator/>
      </w:r>
    </w:p>
  </w:footnote>
  <w:footnote w:type="continuationSeparator" w:id="0">
    <w:p w:rsidR="002C67DA" w:rsidRDefault="002C67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7794"/>
    <w:multiLevelType w:val="hybridMultilevel"/>
    <w:tmpl w:val="B352E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931E3"/>
    <w:multiLevelType w:val="multilevel"/>
    <w:tmpl w:val="231931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336EC"/>
    <w:multiLevelType w:val="hybridMultilevel"/>
    <w:tmpl w:val="1638E136"/>
    <w:lvl w:ilvl="0" w:tplc="092EA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D17453"/>
    <w:multiLevelType w:val="hybridMultilevel"/>
    <w:tmpl w:val="8FDA10EC"/>
    <w:lvl w:ilvl="0" w:tplc="101E98E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393C98"/>
    <w:multiLevelType w:val="hybridMultilevel"/>
    <w:tmpl w:val="FF0CF3BE"/>
    <w:lvl w:ilvl="0" w:tplc="96888B8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82127E3"/>
    <w:multiLevelType w:val="hybridMultilevel"/>
    <w:tmpl w:val="9404FCEA"/>
    <w:lvl w:ilvl="0" w:tplc="ABF69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2F6181"/>
    <w:multiLevelType w:val="hybridMultilevel"/>
    <w:tmpl w:val="AA563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02A1B"/>
    <w:multiLevelType w:val="hybridMultilevel"/>
    <w:tmpl w:val="1876D01E"/>
    <w:lvl w:ilvl="0" w:tplc="52142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A6278"/>
    <w:multiLevelType w:val="hybridMultilevel"/>
    <w:tmpl w:val="F264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0F"/>
    <w:rsid w:val="0000270F"/>
    <w:rsid w:val="000139F2"/>
    <w:rsid w:val="000147C6"/>
    <w:rsid w:val="0003168D"/>
    <w:rsid w:val="00032C32"/>
    <w:rsid w:val="00032EC7"/>
    <w:rsid w:val="00042077"/>
    <w:rsid w:val="00043DE5"/>
    <w:rsid w:val="00061B1F"/>
    <w:rsid w:val="00071D5C"/>
    <w:rsid w:val="000C0586"/>
    <w:rsid w:val="000D05FE"/>
    <w:rsid w:val="000E56F2"/>
    <w:rsid w:val="000F2F97"/>
    <w:rsid w:val="000F58AD"/>
    <w:rsid w:val="00111609"/>
    <w:rsid w:val="001176B9"/>
    <w:rsid w:val="00130058"/>
    <w:rsid w:val="001343D7"/>
    <w:rsid w:val="00155EDC"/>
    <w:rsid w:val="0016021D"/>
    <w:rsid w:val="00162AFA"/>
    <w:rsid w:val="00171DC0"/>
    <w:rsid w:val="00175959"/>
    <w:rsid w:val="00176365"/>
    <w:rsid w:val="00176BC2"/>
    <w:rsid w:val="001A7A2C"/>
    <w:rsid w:val="001E16AD"/>
    <w:rsid w:val="001F2568"/>
    <w:rsid w:val="001F27F3"/>
    <w:rsid w:val="001F4427"/>
    <w:rsid w:val="001F60ED"/>
    <w:rsid w:val="0020623C"/>
    <w:rsid w:val="00212A6A"/>
    <w:rsid w:val="002206C4"/>
    <w:rsid w:val="00221BD8"/>
    <w:rsid w:val="0022718A"/>
    <w:rsid w:val="00236B2C"/>
    <w:rsid w:val="0025220B"/>
    <w:rsid w:val="00253C2D"/>
    <w:rsid w:val="00256EA1"/>
    <w:rsid w:val="002610D6"/>
    <w:rsid w:val="00261B69"/>
    <w:rsid w:val="00265BE1"/>
    <w:rsid w:val="0028091C"/>
    <w:rsid w:val="0028759F"/>
    <w:rsid w:val="002958F3"/>
    <w:rsid w:val="002A57DB"/>
    <w:rsid w:val="002A69EB"/>
    <w:rsid w:val="002A7D46"/>
    <w:rsid w:val="002B6859"/>
    <w:rsid w:val="002C1106"/>
    <w:rsid w:val="002C67DA"/>
    <w:rsid w:val="002D40BE"/>
    <w:rsid w:val="002E4CE1"/>
    <w:rsid w:val="002E6393"/>
    <w:rsid w:val="002F3267"/>
    <w:rsid w:val="003062D4"/>
    <w:rsid w:val="00343DE1"/>
    <w:rsid w:val="00352442"/>
    <w:rsid w:val="003553FB"/>
    <w:rsid w:val="00361231"/>
    <w:rsid w:val="00370891"/>
    <w:rsid w:val="003758AF"/>
    <w:rsid w:val="003922A2"/>
    <w:rsid w:val="003A2E0F"/>
    <w:rsid w:val="003A3625"/>
    <w:rsid w:val="003A7EAF"/>
    <w:rsid w:val="003B52B1"/>
    <w:rsid w:val="003D2E6C"/>
    <w:rsid w:val="004004AF"/>
    <w:rsid w:val="00405853"/>
    <w:rsid w:val="004344DD"/>
    <w:rsid w:val="00434D80"/>
    <w:rsid w:val="00445386"/>
    <w:rsid w:val="0047172F"/>
    <w:rsid w:val="0047708B"/>
    <w:rsid w:val="00477A24"/>
    <w:rsid w:val="004809D8"/>
    <w:rsid w:val="004A239B"/>
    <w:rsid w:val="004C41AE"/>
    <w:rsid w:val="004E43FB"/>
    <w:rsid w:val="004F2EF0"/>
    <w:rsid w:val="005012B2"/>
    <w:rsid w:val="005254EA"/>
    <w:rsid w:val="00525F2F"/>
    <w:rsid w:val="00540D94"/>
    <w:rsid w:val="00561511"/>
    <w:rsid w:val="00562046"/>
    <w:rsid w:val="00563195"/>
    <w:rsid w:val="00571D99"/>
    <w:rsid w:val="00573E50"/>
    <w:rsid w:val="00587BA4"/>
    <w:rsid w:val="00597E61"/>
    <w:rsid w:val="005A2258"/>
    <w:rsid w:val="005A7E56"/>
    <w:rsid w:val="005C7793"/>
    <w:rsid w:val="005D1572"/>
    <w:rsid w:val="005D4C2C"/>
    <w:rsid w:val="00604E1A"/>
    <w:rsid w:val="00612BC5"/>
    <w:rsid w:val="00643C4B"/>
    <w:rsid w:val="00646208"/>
    <w:rsid w:val="0067021D"/>
    <w:rsid w:val="00684F4B"/>
    <w:rsid w:val="00690DE6"/>
    <w:rsid w:val="00694158"/>
    <w:rsid w:val="00696B83"/>
    <w:rsid w:val="006A1DA6"/>
    <w:rsid w:val="006A416E"/>
    <w:rsid w:val="006A66DD"/>
    <w:rsid w:val="007027AE"/>
    <w:rsid w:val="007102A9"/>
    <w:rsid w:val="00740B2F"/>
    <w:rsid w:val="00743AF3"/>
    <w:rsid w:val="0075212B"/>
    <w:rsid w:val="007627D0"/>
    <w:rsid w:val="0078394D"/>
    <w:rsid w:val="007A405F"/>
    <w:rsid w:val="007B264C"/>
    <w:rsid w:val="007B2A86"/>
    <w:rsid w:val="007D207E"/>
    <w:rsid w:val="007D71E9"/>
    <w:rsid w:val="007E4CB0"/>
    <w:rsid w:val="007F3426"/>
    <w:rsid w:val="007F46A1"/>
    <w:rsid w:val="008143BB"/>
    <w:rsid w:val="0082596E"/>
    <w:rsid w:val="00847D90"/>
    <w:rsid w:val="008737BE"/>
    <w:rsid w:val="0088102F"/>
    <w:rsid w:val="008976C0"/>
    <w:rsid w:val="008A2884"/>
    <w:rsid w:val="008B77D3"/>
    <w:rsid w:val="008C34DC"/>
    <w:rsid w:val="008C691B"/>
    <w:rsid w:val="008D471D"/>
    <w:rsid w:val="008D6B87"/>
    <w:rsid w:val="008E52D7"/>
    <w:rsid w:val="008F7D8A"/>
    <w:rsid w:val="00900322"/>
    <w:rsid w:val="00900876"/>
    <w:rsid w:val="00921EA1"/>
    <w:rsid w:val="00927F56"/>
    <w:rsid w:val="009613E3"/>
    <w:rsid w:val="00980802"/>
    <w:rsid w:val="00995BE7"/>
    <w:rsid w:val="009B5B67"/>
    <w:rsid w:val="009C3BEE"/>
    <w:rsid w:val="009C7342"/>
    <w:rsid w:val="009D5E5F"/>
    <w:rsid w:val="009D654A"/>
    <w:rsid w:val="009E0053"/>
    <w:rsid w:val="009E462A"/>
    <w:rsid w:val="009E77E9"/>
    <w:rsid w:val="009F5512"/>
    <w:rsid w:val="00A314D5"/>
    <w:rsid w:val="00A32BB9"/>
    <w:rsid w:val="00A52D4D"/>
    <w:rsid w:val="00A70DA0"/>
    <w:rsid w:val="00A752DD"/>
    <w:rsid w:val="00A94048"/>
    <w:rsid w:val="00AA160B"/>
    <w:rsid w:val="00AA4D22"/>
    <w:rsid w:val="00AA5193"/>
    <w:rsid w:val="00AA6DBD"/>
    <w:rsid w:val="00AB3727"/>
    <w:rsid w:val="00AC212D"/>
    <w:rsid w:val="00AE6B39"/>
    <w:rsid w:val="00AE7653"/>
    <w:rsid w:val="00B174B2"/>
    <w:rsid w:val="00B4002E"/>
    <w:rsid w:val="00B53DE6"/>
    <w:rsid w:val="00B54A22"/>
    <w:rsid w:val="00B567CC"/>
    <w:rsid w:val="00B709F7"/>
    <w:rsid w:val="00B74261"/>
    <w:rsid w:val="00B81127"/>
    <w:rsid w:val="00B8130E"/>
    <w:rsid w:val="00B827DA"/>
    <w:rsid w:val="00B95456"/>
    <w:rsid w:val="00BC06F6"/>
    <w:rsid w:val="00BD20AB"/>
    <w:rsid w:val="00BD4740"/>
    <w:rsid w:val="00BD5FE8"/>
    <w:rsid w:val="00BF434C"/>
    <w:rsid w:val="00BF5FEA"/>
    <w:rsid w:val="00C027E1"/>
    <w:rsid w:val="00C03F9A"/>
    <w:rsid w:val="00C31F47"/>
    <w:rsid w:val="00C34196"/>
    <w:rsid w:val="00C3660B"/>
    <w:rsid w:val="00C444D7"/>
    <w:rsid w:val="00C458A9"/>
    <w:rsid w:val="00C45B87"/>
    <w:rsid w:val="00C47AF5"/>
    <w:rsid w:val="00C50377"/>
    <w:rsid w:val="00C566CC"/>
    <w:rsid w:val="00C62A93"/>
    <w:rsid w:val="00C7139B"/>
    <w:rsid w:val="00C72E9E"/>
    <w:rsid w:val="00CA6B70"/>
    <w:rsid w:val="00CB6794"/>
    <w:rsid w:val="00CC02B3"/>
    <w:rsid w:val="00CC3F0F"/>
    <w:rsid w:val="00CE6073"/>
    <w:rsid w:val="00CF4B88"/>
    <w:rsid w:val="00D074BC"/>
    <w:rsid w:val="00D20D1E"/>
    <w:rsid w:val="00D232C1"/>
    <w:rsid w:val="00D3348E"/>
    <w:rsid w:val="00D468D9"/>
    <w:rsid w:val="00D54196"/>
    <w:rsid w:val="00D60A4C"/>
    <w:rsid w:val="00D631DD"/>
    <w:rsid w:val="00D75ADE"/>
    <w:rsid w:val="00D811F1"/>
    <w:rsid w:val="00D90951"/>
    <w:rsid w:val="00D9353F"/>
    <w:rsid w:val="00DB7EA9"/>
    <w:rsid w:val="00DC2039"/>
    <w:rsid w:val="00DC3876"/>
    <w:rsid w:val="00DC4839"/>
    <w:rsid w:val="00DD3E2B"/>
    <w:rsid w:val="00DD7933"/>
    <w:rsid w:val="00DE3651"/>
    <w:rsid w:val="00DF6383"/>
    <w:rsid w:val="00E111C5"/>
    <w:rsid w:val="00E22718"/>
    <w:rsid w:val="00E476A1"/>
    <w:rsid w:val="00E50694"/>
    <w:rsid w:val="00E50CD5"/>
    <w:rsid w:val="00E55F2E"/>
    <w:rsid w:val="00EB3116"/>
    <w:rsid w:val="00EB5F4E"/>
    <w:rsid w:val="00ED590E"/>
    <w:rsid w:val="00F013E2"/>
    <w:rsid w:val="00F102DE"/>
    <w:rsid w:val="00F53DCE"/>
    <w:rsid w:val="00F649AE"/>
    <w:rsid w:val="00F76AD9"/>
    <w:rsid w:val="00F82CB5"/>
    <w:rsid w:val="00FA157D"/>
    <w:rsid w:val="00FB0390"/>
    <w:rsid w:val="00FC0E2A"/>
    <w:rsid w:val="00FC7633"/>
    <w:rsid w:val="00FD43E3"/>
    <w:rsid w:val="1784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  <w:style w:type="table" w:styleId="a9">
    <w:name w:val="Table Grid"/>
    <w:basedOn w:val="a1"/>
    <w:uiPriority w:val="59"/>
    <w:rsid w:val="00612BC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  <w:style w:type="table" w:styleId="a9">
    <w:name w:val="Table Grid"/>
    <w:basedOn w:val="a1"/>
    <w:uiPriority w:val="59"/>
    <w:rsid w:val="00612BC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6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5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1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2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2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0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7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7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dilet.zan.kz/rus/docs/Z1900000293" TargetMode="External"/><Relationship Id="rId18" Type="http://schemas.openxmlformats.org/officeDocument/2006/relationships/hyperlink" Target="https://adilet.zan.kz/rus/docs/Z1900000293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adilet.zan.kz/rus/docs/Z970000151_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adilet.zan.kz/rus/docs/Z070000319_" TargetMode="External"/><Relationship Id="rId17" Type="http://schemas.openxmlformats.org/officeDocument/2006/relationships/hyperlink" Target="https://adilet.zan.kz/rus/docs/Z070000319_" TargetMode="External"/><Relationship Id="rId25" Type="http://schemas.openxmlformats.org/officeDocument/2006/relationships/hyperlink" Target="https://adilet.zan.kz/rus/docs/V220003006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dilet.zan.kz/rus/docs/K1500000414" TargetMode="External"/><Relationship Id="rId20" Type="http://schemas.openxmlformats.org/officeDocument/2006/relationships/hyperlink" Target="https://adilet.zan.kz/rus/docs/Z150000041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dilet.zan.kz/rus/docs/K1500000414" TargetMode="External"/><Relationship Id="rId24" Type="http://schemas.openxmlformats.org/officeDocument/2006/relationships/hyperlink" Target="https://adilet.zan.kz/rus/docs/V1200007495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adilet.zan.kz/rus/docs/K950001000_" TargetMode="External"/><Relationship Id="rId23" Type="http://schemas.openxmlformats.org/officeDocument/2006/relationships/hyperlink" Target="https://adilet.zan.kz/rus/docs/V2000021579" TargetMode="External"/><Relationship Id="rId10" Type="http://schemas.openxmlformats.org/officeDocument/2006/relationships/hyperlink" Target="https://adilet.zan.kz/rus/docs/K950001000_" TargetMode="External"/><Relationship Id="rId19" Type="http://schemas.openxmlformats.org/officeDocument/2006/relationships/hyperlink" Target="https://adilet.zan.kz/rus/docs/Z1100000407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adilet.zan.kz/rus/docs/Z1500000410" TargetMode="External"/><Relationship Id="rId22" Type="http://schemas.openxmlformats.org/officeDocument/2006/relationships/hyperlink" Target="https://adilet.zan.kz/rus/docs/V120000749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E90218-187D-4439-8A9F-0F5BC2E2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214</cp:lastModifiedBy>
  <cp:revision>303</cp:revision>
  <cp:lastPrinted>2023-08-02T08:02:00Z</cp:lastPrinted>
  <dcterms:created xsi:type="dcterms:W3CDTF">2024-08-29T04:23:00Z</dcterms:created>
  <dcterms:modified xsi:type="dcterms:W3CDTF">2024-11-18T09:56:00Z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1049-11.2.0.10447</vt:lpwstr>
  </property>
  <property fmtid="{D5CDD505-2E9C-101B-9397-08002B2CF9AE}" pid="3" name="ICV">
    <vt:lpwstr>284C4F74EB194A2EB4A1C5145A5CC049</vt:lpwstr>
  </property>
</Properties>
</file>